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794A67" w:rsidR="00134592" w:rsidP="00C10B1F" w:rsidRDefault="002520DA" w14:paraId="35C70441" w14:textId="0407F893">
      <w:pPr>
        <w:jc w:val="center"/>
        <w:rPr>
          <w:sz w:val="48"/>
          <w:szCs w:val="48"/>
          <w:lang w:val="en-GB"/>
        </w:rPr>
      </w:pPr>
      <w:r>
        <w:rPr>
          <w:noProof/>
        </w:rPr>
        <w:drawing>
          <wp:inline distT="0" distB="0" distL="0" distR="0" wp14:anchorId="40D7E28A" wp14:editId="0ADDE1E8">
            <wp:extent cx="5308709" cy="127182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1">
                      <a:extLst>
                        <a:ext uri="{28A0092B-C50C-407E-A947-70E740481C1C}">
                          <a14:useLocalDpi xmlns:a14="http://schemas.microsoft.com/office/drawing/2010/main" val="0"/>
                        </a:ext>
                      </a:extLst>
                    </a:blip>
                    <a:stretch>
                      <a:fillRect/>
                    </a:stretch>
                  </pic:blipFill>
                  <pic:spPr>
                    <a:xfrm>
                      <a:off x="0" y="0"/>
                      <a:ext cx="5308709" cy="1271822"/>
                    </a:xfrm>
                    <a:prstGeom prst="rect">
                      <a:avLst/>
                    </a:prstGeom>
                  </pic:spPr>
                </pic:pic>
              </a:graphicData>
            </a:graphic>
          </wp:inline>
        </w:drawing>
      </w:r>
    </w:p>
    <w:p w:rsidRPr="00794A67" w:rsidR="007912CB" w:rsidP="00C66F55" w:rsidRDefault="007912CB" w14:paraId="066AC39E" w14:textId="77777777">
      <w:pPr>
        <w:pStyle w:val="Titolo"/>
        <w:jc w:val="both"/>
        <w:rPr>
          <w:lang w:val="en-GB"/>
        </w:rPr>
      </w:pPr>
    </w:p>
    <w:p w:rsidRPr="001F0AEC" w:rsidR="00D66D5E" w:rsidP="00C66F55" w:rsidRDefault="00D66D5E" w14:paraId="35665279" w14:textId="3410DB51">
      <w:pPr>
        <w:pStyle w:val="Titolo"/>
        <w:rPr>
          <w:lang w:val="es-ES"/>
        </w:rPr>
      </w:pPr>
    </w:p>
    <w:p w:rsidR="007912CB" w:rsidP="00632935" w:rsidRDefault="00FA28F8" w14:paraId="7D3D29E6" w14:textId="6C484CE3">
      <w:pPr>
        <w:pStyle w:val="Titolo"/>
        <w:spacing w:line="276" w:lineRule="auto"/>
        <w:ind w:left="1134" w:right="424"/>
        <w:jc w:val="both"/>
        <w:rPr>
          <w:lang w:val="en-GB"/>
        </w:rPr>
      </w:pPr>
      <w:r>
        <w:rPr>
          <w:lang w:val="en-GB"/>
        </w:rPr>
        <w:t>Designers’ kit</w:t>
      </w:r>
      <w:r w:rsidR="009D6C99">
        <w:rPr>
          <w:lang w:val="en-GB"/>
        </w:rPr>
        <w:t xml:space="preserve"> - LIST</w:t>
      </w:r>
    </w:p>
    <w:p w:rsidRPr="00FA28F8" w:rsidR="00FA28F8" w:rsidP="00FA28F8" w:rsidRDefault="00FA28F8" w14:paraId="288374CB" w14:textId="00E08AC8">
      <w:pPr>
        <w:rPr>
          <w:lang w:val="en-GB"/>
        </w:rPr>
      </w:pPr>
    </w:p>
    <w:p w:rsidRPr="00794A67" w:rsidR="007912CB" w:rsidP="007912CB" w:rsidRDefault="007912CB" w14:paraId="17FAEBA5" w14:textId="77777777">
      <w:pPr>
        <w:rPr>
          <w:lang w:val="en-GB"/>
        </w:rPr>
      </w:pPr>
    </w:p>
    <w:p w:rsidRPr="00794A67" w:rsidR="00C77EAF" w:rsidP="00D94D11" w:rsidRDefault="00C77EAF" w14:paraId="7CC8D5F6" w14:textId="77777777">
      <w:pPr>
        <w:rPr>
          <w:lang w:val="en-GB"/>
        </w:rPr>
      </w:pPr>
    </w:p>
    <w:p w:rsidRPr="00794A67" w:rsidR="00CF09D6" w:rsidP="004620A4" w:rsidRDefault="00CF09D6" w14:paraId="6E626CD2" w14:textId="77777777">
      <w:pPr>
        <w:rPr>
          <w:sz w:val="20"/>
          <w:szCs w:val="20"/>
          <w:lang w:val="en-GB"/>
        </w:rPr>
      </w:pPr>
      <w:bookmarkStart w:name="h.2wnmx836ky4e" w:colFirst="0" w:colLast="0" w:id="0"/>
      <w:bookmarkEnd w:id="0"/>
    </w:p>
    <w:p w:rsidR="0057770F" w:rsidP="0057770F" w:rsidRDefault="0057770F" w14:paraId="4E021CD0" w14:textId="630D3417">
      <w:pPr>
        <w:jc w:val="center"/>
        <w:rPr>
          <w:sz w:val="24"/>
          <w:szCs w:val="24"/>
          <w:lang w:val="en-GB"/>
        </w:rPr>
      </w:pPr>
    </w:p>
    <w:p w:rsidRPr="00794A67" w:rsidR="005D1A35" w:rsidP="0057770F" w:rsidRDefault="005D1A35" w14:paraId="0C943179" w14:textId="77777777">
      <w:pPr>
        <w:jc w:val="center"/>
        <w:rPr>
          <w:sz w:val="24"/>
          <w:szCs w:val="24"/>
          <w:lang w:val="en-GB"/>
        </w:rPr>
      </w:pPr>
    </w:p>
    <w:p w:rsidRPr="00794A67" w:rsidR="00EE489C" w:rsidP="00EE489C" w:rsidRDefault="00EE489C" w14:paraId="387A4A6D" w14:textId="77777777">
      <w:pPr>
        <w:jc w:val="center"/>
        <w:rPr>
          <w:color w:val="1F497D" w:themeColor="text2"/>
          <w:sz w:val="24"/>
          <w:szCs w:val="24"/>
          <w:lang w:val="en-GB"/>
        </w:rPr>
      </w:pPr>
      <w:r w:rsidRPr="00794A67">
        <w:rPr>
          <w:noProof/>
          <w:color w:val="1F497D" w:themeColor="text2"/>
          <w:sz w:val="24"/>
          <w:szCs w:val="24"/>
          <w:lang w:val="en-GB"/>
        </w:rPr>
        <w:drawing>
          <wp:inline distT="0" distB="0" distL="0" distR="0" wp14:anchorId="35D0877D" wp14:editId="7CD948C1">
            <wp:extent cx="3225004" cy="873054"/>
            <wp:effectExtent l="0" t="0" r="1270" b="0"/>
            <wp:docPr id="1" name="Picture 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 application&#10;&#10;Description automatically generated"/>
                    <pic:cNvPicPr/>
                  </pic:nvPicPr>
                  <pic:blipFill rotWithShape="1">
                    <a:blip r:embed="rId12"/>
                    <a:srcRect r="24152"/>
                    <a:stretch/>
                  </pic:blipFill>
                  <pic:spPr bwMode="auto">
                    <a:xfrm>
                      <a:off x="0" y="0"/>
                      <a:ext cx="3239226" cy="876904"/>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rsidRPr="00794A67" w:rsidR="00EE489C" w:rsidP="00EE489C" w:rsidRDefault="00EE489C" w14:paraId="4685FA5C" w14:textId="77777777">
      <w:pPr>
        <w:jc w:val="center"/>
        <w:rPr>
          <w:sz w:val="28"/>
          <w:szCs w:val="28"/>
          <w:lang w:val="en-GB"/>
        </w:rPr>
      </w:pPr>
    </w:p>
    <w:p w:rsidRPr="00356DAF" w:rsidR="001B6948" w:rsidP="001B6948" w:rsidRDefault="001B6948" w14:paraId="33D2DA83" w14:textId="77777777">
      <w:pPr>
        <w:rPr>
          <w:sz w:val="24"/>
          <w:szCs w:val="24"/>
          <w:lang w:val="en-GB"/>
        </w:rPr>
      </w:pPr>
      <w:r w:rsidRPr="00356DAF">
        <w:rPr>
          <w:sz w:val="24"/>
          <w:szCs w:val="24"/>
          <w:lang w:val="en-GB"/>
        </w:rPr>
        <w:t>The European Commission's support for the production of this publication does not constitute an endorsement of the contents, which reflect the views only of the authors, and the Commission cannot be held responsible for any use which may be made of the information contained therein.</w:t>
      </w:r>
    </w:p>
    <w:p w:rsidRPr="00794A67" w:rsidR="004620A4" w:rsidP="00CF09D6" w:rsidRDefault="004620A4" w14:paraId="0486CA34" w14:textId="4D0B6BED">
      <w:pPr>
        <w:jc w:val="center"/>
        <w:rPr>
          <w:color w:val="1F497D" w:themeColor="text2"/>
          <w:sz w:val="24"/>
          <w:szCs w:val="24"/>
          <w:lang w:val="en-GB"/>
        </w:rPr>
      </w:pPr>
    </w:p>
    <w:p w:rsidRPr="00794A67" w:rsidR="001D5E48" w:rsidP="001D5E48" w:rsidRDefault="001D5E48" w14:paraId="2D263BA3" w14:textId="77777777">
      <w:pPr>
        <w:jc w:val="center"/>
        <w:rPr>
          <w:sz w:val="24"/>
          <w:szCs w:val="24"/>
          <w:lang w:val="en-GB"/>
        </w:rPr>
      </w:pPr>
      <w:r w:rsidRPr="00794A67">
        <w:rPr>
          <w:sz w:val="24"/>
          <w:szCs w:val="24"/>
          <w:lang w:val="en-GB"/>
        </w:rPr>
        <w:t>AGREEMENT NUMBER – 621707-EPP-1-2020-1-BE-EPPKA2-SSA</w:t>
      </w:r>
    </w:p>
    <w:p w:rsidRPr="00794A67" w:rsidR="00FF35C2" w:rsidP="00CF09D6" w:rsidRDefault="00FF35C2" w14:paraId="1A94CD7C" w14:textId="77777777">
      <w:pPr>
        <w:jc w:val="center"/>
        <w:rPr>
          <w:sz w:val="28"/>
          <w:szCs w:val="28"/>
          <w:lang w:val="en-GB"/>
        </w:rPr>
      </w:pPr>
    </w:p>
    <w:p w:rsidRPr="00794A67" w:rsidR="00134592" w:rsidP="00231183" w:rsidRDefault="00134592" w14:paraId="76AC2D3E" w14:textId="620350A9">
      <w:pPr>
        <w:pStyle w:val="Sottotitolo"/>
        <w:rPr>
          <w:lang w:val="en-GB"/>
        </w:rPr>
      </w:pPr>
      <w:r w:rsidRPr="00794A67">
        <w:rPr>
          <w:lang w:val="en-GB"/>
        </w:rPr>
        <w:br w:type="page"/>
      </w:r>
    </w:p>
    <w:p w:rsidRPr="00794A67" w:rsidR="00134592" w:rsidP="00C10B1F" w:rsidRDefault="00134592" w14:paraId="43424D57" w14:textId="77777777">
      <w:pPr>
        <w:jc w:val="center"/>
        <w:rPr>
          <w:sz w:val="20"/>
          <w:szCs w:val="20"/>
          <w:lang w:val="en-GB"/>
        </w:rPr>
      </w:pPr>
    </w:p>
    <w:p w:rsidR="00FA28F8" w:rsidP="00FA28F8" w:rsidRDefault="00FA28F8" w14:paraId="04CE4DBE" w14:textId="25FDCC3D">
      <w:pPr>
        <w:numPr>
          <w:ilvl w:val="0"/>
          <w:numId w:val="9"/>
        </w:numPr>
        <w:spacing w:before="0" w:after="120"/>
        <w:jc w:val="left"/>
        <w:rPr>
          <w:lang w:val="en-GB" w:eastAsia="it-IT"/>
        </w:rPr>
      </w:pPr>
      <w:r>
        <w:rPr>
          <w:lang w:val="en-GB" w:eastAsia="it-IT"/>
        </w:rPr>
        <w:t xml:space="preserve">DK1 – EU </w:t>
      </w:r>
      <w:r w:rsidR="00143CA0">
        <w:rPr>
          <w:lang w:val="en-GB" w:eastAsia="it-IT"/>
        </w:rPr>
        <w:t>CGE</w:t>
      </w:r>
      <w:r>
        <w:rPr>
          <w:lang w:val="en-GB" w:eastAsia="it-IT"/>
        </w:rPr>
        <w:t xml:space="preserve"> Curriculum</w:t>
      </w:r>
    </w:p>
    <w:p w:rsidR="00A642F1" w:rsidP="0003011A" w:rsidRDefault="00FA28F8" w14:paraId="056E7864" w14:textId="59745204">
      <w:pPr>
        <w:numPr>
          <w:ilvl w:val="0"/>
          <w:numId w:val="9"/>
        </w:numPr>
        <w:spacing w:before="0" w:after="120"/>
        <w:jc w:val="left"/>
        <w:rPr>
          <w:lang w:val="en-GB" w:eastAsia="it-IT"/>
        </w:rPr>
      </w:pPr>
      <w:r w:rsidRPr="00FC69F5">
        <w:rPr>
          <w:lang w:val="en-GB" w:eastAsia="it-IT"/>
        </w:rPr>
        <w:t>DK2 –</w:t>
      </w:r>
      <w:r w:rsidR="00A642F1">
        <w:rPr>
          <w:lang w:val="en-GB" w:eastAsia="it-IT"/>
        </w:rPr>
        <w:t xml:space="preserve"> Definition of </w:t>
      </w:r>
      <w:r w:rsidR="00FC69F5">
        <w:rPr>
          <w:lang w:val="en-GB" w:eastAsia="it-IT"/>
        </w:rPr>
        <w:t>EQF level</w:t>
      </w:r>
      <w:r w:rsidR="00A642F1">
        <w:rPr>
          <w:lang w:val="en-GB" w:eastAsia="it-IT"/>
        </w:rPr>
        <w:t xml:space="preserve"> </w:t>
      </w:r>
    </w:p>
    <w:p w:rsidR="00565451" w:rsidP="0003011A" w:rsidRDefault="00565451" w14:paraId="3CAB5A7B" w14:textId="24361ED2">
      <w:pPr>
        <w:numPr>
          <w:ilvl w:val="0"/>
          <w:numId w:val="9"/>
        </w:numPr>
        <w:spacing w:before="0" w:after="120"/>
        <w:jc w:val="left"/>
        <w:rPr>
          <w:lang w:val="en-GB" w:eastAsia="it-IT"/>
        </w:rPr>
      </w:pPr>
      <w:r>
        <w:rPr>
          <w:lang w:val="en-GB" w:eastAsia="it-IT"/>
        </w:rPr>
        <w:t>DK3 – Curriculum adaptation to EQF4</w:t>
      </w:r>
    </w:p>
    <w:p w:rsidR="00FC69F5" w:rsidP="0003011A" w:rsidRDefault="00A642F1" w14:paraId="0D850FD4" w14:textId="4DB9D82F">
      <w:pPr>
        <w:numPr>
          <w:ilvl w:val="0"/>
          <w:numId w:val="9"/>
        </w:numPr>
        <w:spacing w:before="0" w:after="120"/>
        <w:jc w:val="left"/>
        <w:rPr>
          <w:lang w:val="en-GB" w:eastAsia="it-IT"/>
        </w:rPr>
      </w:pPr>
      <w:r>
        <w:rPr>
          <w:lang w:val="en-GB" w:eastAsia="it-IT"/>
        </w:rPr>
        <w:t>DK</w:t>
      </w:r>
      <w:r w:rsidR="00565451">
        <w:rPr>
          <w:lang w:val="en-GB" w:eastAsia="it-IT"/>
        </w:rPr>
        <w:t>4</w:t>
      </w:r>
      <w:r>
        <w:rPr>
          <w:lang w:val="en-GB" w:eastAsia="it-IT"/>
        </w:rPr>
        <w:t xml:space="preserve"> - </w:t>
      </w:r>
      <w:r w:rsidRPr="00FC69F5" w:rsidR="00FC69F5">
        <w:rPr>
          <w:lang w:val="en-GB" w:eastAsia="it-IT"/>
        </w:rPr>
        <w:t xml:space="preserve"> </w:t>
      </w:r>
      <w:r w:rsidR="00606766">
        <w:rPr>
          <w:lang w:val="en-GB" w:eastAsia="it-IT"/>
        </w:rPr>
        <w:t>Identification of Modules</w:t>
      </w:r>
    </w:p>
    <w:p w:rsidR="00E80489" w:rsidP="0003011A" w:rsidRDefault="00FA28F8" w14:paraId="7CA2DE68" w14:textId="4A257D5A">
      <w:pPr>
        <w:numPr>
          <w:ilvl w:val="0"/>
          <w:numId w:val="9"/>
        </w:numPr>
        <w:spacing w:before="0" w:after="120"/>
        <w:jc w:val="left"/>
        <w:rPr>
          <w:lang w:val="en-GB" w:eastAsia="it-IT"/>
        </w:rPr>
      </w:pPr>
      <w:r w:rsidRPr="00FC69F5">
        <w:rPr>
          <w:lang w:val="en-GB" w:eastAsia="it-IT"/>
        </w:rPr>
        <w:t>DK</w:t>
      </w:r>
      <w:r w:rsidR="00565451">
        <w:rPr>
          <w:lang w:val="en-GB" w:eastAsia="it-IT"/>
        </w:rPr>
        <w:t>5</w:t>
      </w:r>
      <w:r w:rsidRPr="00FC69F5">
        <w:rPr>
          <w:lang w:val="en-GB" w:eastAsia="it-IT"/>
        </w:rPr>
        <w:t xml:space="preserve"> - </w:t>
      </w:r>
      <w:r w:rsidRPr="0014527D" w:rsidR="00606766">
        <w:rPr>
          <w:lang w:val="en-GB" w:eastAsia="it-IT"/>
        </w:rPr>
        <w:t xml:space="preserve">Flexibility </w:t>
      </w:r>
      <w:r w:rsidR="00075940">
        <w:rPr>
          <w:lang w:val="en-GB" w:eastAsia="it-IT"/>
        </w:rPr>
        <w:t>T</w:t>
      </w:r>
      <w:r w:rsidRPr="0014527D" w:rsidR="00606766">
        <w:rPr>
          <w:lang w:val="en-GB" w:eastAsia="it-IT"/>
        </w:rPr>
        <w:t xml:space="preserve">able </w:t>
      </w:r>
    </w:p>
    <w:p w:rsidR="00075940" w:rsidP="0003011A" w:rsidRDefault="00075940" w14:paraId="391B0DF8" w14:textId="0322EDA1">
      <w:pPr>
        <w:numPr>
          <w:ilvl w:val="0"/>
          <w:numId w:val="9"/>
        </w:numPr>
        <w:spacing w:before="0" w:after="120"/>
        <w:jc w:val="left"/>
        <w:rPr>
          <w:lang w:val="en-GB" w:eastAsia="it-IT"/>
        </w:rPr>
      </w:pPr>
      <w:r>
        <w:rPr>
          <w:lang w:val="en-GB" w:eastAsia="it-IT"/>
        </w:rPr>
        <w:t>DK</w:t>
      </w:r>
      <w:r w:rsidR="00565451">
        <w:rPr>
          <w:lang w:val="en-GB" w:eastAsia="it-IT"/>
        </w:rPr>
        <w:t>6</w:t>
      </w:r>
      <w:r>
        <w:rPr>
          <w:lang w:val="en-GB" w:eastAsia="it-IT"/>
        </w:rPr>
        <w:t xml:space="preserve"> - ECVET Points Table</w:t>
      </w:r>
      <w:r w:rsidR="00146496">
        <w:rPr>
          <w:lang w:val="en-GB" w:eastAsia="it-IT"/>
        </w:rPr>
        <w:t>s</w:t>
      </w:r>
    </w:p>
    <w:p w:rsidR="00641C4A" w:rsidP="00641C4A" w:rsidRDefault="00641C4A" w14:paraId="21E75171" w14:textId="401BD71A">
      <w:pPr>
        <w:numPr>
          <w:ilvl w:val="0"/>
          <w:numId w:val="9"/>
        </w:numPr>
        <w:spacing w:before="0" w:after="120"/>
        <w:jc w:val="left"/>
        <w:rPr>
          <w:lang w:val="en-GB" w:eastAsia="it-IT"/>
        </w:rPr>
      </w:pPr>
      <w:r>
        <w:rPr>
          <w:lang w:val="en-GB" w:eastAsia="it-IT"/>
        </w:rPr>
        <w:t>DK</w:t>
      </w:r>
      <w:r w:rsidR="00565451">
        <w:rPr>
          <w:lang w:val="en-GB" w:eastAsia="it-IT"/>
        </w:rPr>
        <w:t>7</w:t>
      </w:r>
      <w:r>
        <w:rPr>
          <w:lang w:val="en-GB" w:eastAsia="it-IT"/>
        </w:rPr>
        <w:t xml:space="preserve"> - </w:t>
      </w:r>
      <w:r w:rsidRPr="0014527D">
        <w:rPr>
          <w:lang w:val="en-GB" w:eastAsia="it-IT"/>
        </w:rPr>
        <w:t xml:space="preserve">Flexibility Tool </w:t>
      </w:r>
    </w:p>
    <w:p w:rsidRPr="00FC69F5" w:rsidR="00FA28F8" w:rsidP="0003011A" w:rsidRDefault="00E80489" w14:paraId="1E50A716" w14:textId="3B00DE77">
      <w:pPr>
        <w:numPr>
          <w:ilvl w:val="0"/>
          <w:numId w:val="9"/>
        </w:numPr>
        <w:spacing w:before="0" w:after="120"/>
        <w:jc w:val="left"/>
        <w:rPr>
          <w:lang w:val="en-GB" w:eastAsia="it-IT"/>
        </w:rPr>
      </w:pPr>
      <w:r>
        <w:rPr>
          <w:lang w:val="en-GB" w:eastAsia="it-IT"/>
        </w:rPr>
        <w:t>DK</w:t>
      </w:r>
      <w:r w:rsidR="00565451">
        <w:rPr>
          <w:lang w:val="en-GB" w:eastAsia="it-IT"/>
        </w:rPr>
        <w:t>8</w:t>
      </w:r>
      <w:r>
        <w:rPr>
          <w:lang w:val="en-GB" w:eastAsia="it-IT"/>
        </w:rPr>
        <w:t xml:space="preserve"> - </w:t>
      </w:r>
      <w:r w:rsidRPr="00FC69F5" w:rsidR="00FA28F8">
        <w:rPr>
          <w:lang w:val="en-GB" w:eastAsia="it-IT"/>
        </w:rPr>
        <w:t>Localizing the curriculum with the Flexibility T</w:t>
      </w:r>
      <w:r w:rsidR="00641C4A">
        <w:rPr>
          <w:lang w:val="en-GB" w:eastAsia="it-IT"/>
        </w:rPr>
        <w:t>ool</w:t>
      </w:r>
      <w:r w:rsidR="00075940">
        <w:rPr>
          <w:lang w:val="en-GB" w:eastAsia="it-IT"/>
        </w:rPr>
        <w:t xml:space="preserve"> </w:t>
      </w:r>
      <w:r w:rsidRPr="00FC69F5" w:rsidR="00FA28F8">
        <w:rPr>
          <w:lang w:val="en-GB" w:eastAsia="it-IT"/>
        </w:rPr>
        <w:t>– User Manual</w:t>
      </w:r>
    </w:p>
    <w:p w:rsidR="00FA28F8" w:rsidP="00FA28F8" w:rsidRDefault="00FA28F8" w14:paraId="44E766EA" w14:textId="1C6D2918">
      <w:pPr>
        <w:numPr>
          <w:ilvl w:val="0"/>
          <w:numId w:val="9"/>
        </w:numPr>
        <w:spacing w:before="0" w:after="120"/>
        <w:jc w:val="left"/>
        <w:rPr>
          <w:lang w:val="en-GB" w:eastAsia="it-IT"/>
        </w:rPr>
      </w:pPr>
      <w:r>
        <w:rPr>
          <w:lang w:val="en-GB" w:eastAsia="it-IT"/>
        </w:rPr>
        <w:t>DK</w:t>
      </w:r>
      <w:r w:rsidR="00565451">
        <w:rPr>
          <w:lang w:val="en-GB" w:eastAsia="it-IT"/>
        </w:rPr>
        <w:t>9</w:t>
      </w:r>
      <w:r>
        <w:rPr>
          <w:lang w:val="en-GB" w:eastAsia="it-IT"/>
        </w:rPr>
        <w:t xml:space="preserve"> </w:t>
      </w:r>
      <w:r w:rsidR="00D136E7">
        <w:rPr>
          <w:lang w:val="en-GB" w:eastAsia="it-IT"/>
        </w:rPr>
        <w:t>– Assessment Table</w:t>
      </w:r>
    </w:p>
    <w:p w:rsidR="00D136E7" w:rsidP="00FA28F8" w:rsidRDefault="00D136E7" w14:paraId="28E5EBEC" w14:textId="0D3D6FEE">
      <w:pPr>
        <w:numPr>
          <w:ilvl w:val="0"/>
          <w:numId w:val="9"/>
        </w:numPr>
        <w:spacing w:before="0" w:after="120"/>
        <w:jc w:val="left"/>
        <w:rPr>
          <w:lang w:val="en-GB" w:eastAsia="it-IT"/>
        </w:rPr>
      </w:pPr>
      <w:r>
        <w:rPr>
          <w:lang w:val="en-GB" w:eastAsia="it-IT"/>
        </w:rPr>
        <w:t>DK</w:t>
      </w:r>
      <w:r w:rsidR="00DB042A">
        <w:rPr>
          <w:lang w:val="en-GB" w:eastAsia="it-IT"/>
        </w:rPr>
        <w:t>10</w:t>
      </w:r>
      <w:r>
        <w:rPr>
          <w:lang w:val="en-GB" w:eastAsia="it-IT"/>
        </w:rPr>
        <w:t xml:space="preserve"> – </w:t>
      </w:r>
      <w:r w:rsidR="00E00632">
        <w:rPr>
          <w:lang w:val="en-GB" w:eastAsia="it-IT"/>
        </w:rPr>
        <w:t>Validation and recognition of Prior Learning - Guidelines</w:t>
      </w:r>
    </w:p>
    <w:p w:rsidR="00FA28F8" w:rsidP="00FA28F8" w:rsidRDefault="00FA28F8" w14:paraId="25060F35" w14:textId="22A54775">
      <w:pPr>
        <w:numPr>
          <w:ilvl w:val="0"/>
          <w:numId w:val="9"/>
        </w:numPr>
        <w:spacing w:before="0" w:after="120"/>
        <w:jc w:val="left"/>
        <w:rPr>
          <w:lang w:val="en-GB" w:eastAsia="it-IT"/>
        </w:rPr>
      </w:pPr>
      <w:r w:rsidRPr="3D3B42DB" w:rsidR="00FA28F8">
        <w:rPr>
          <w:lang w:val="en-GB" w:eastAsia="it-IT"/>
        </w:rPr>
        <w:t>DK</w:t>
      </w:r>
      <w:r w:rsidRPr="3D3B42DB" w:rsidR="00E00632">
        <w:rPr>
          <w:lang w:val="en-GB" w:eastAsia="it-IT"/>
        </w:rPr>
        <w:t>1</w:t>
      </w:r>
      <w:r w:rsidRPr="3D3B42DB" w:rsidR="00DB042A">
        <w:rPr>
          <w:lang w:val="en-GB" w:eastAsia="it-IT"/>
        </w:rPr>
        <w:t>1</w:t>
      </w:r>
      <w:r w:rsidRPr="3D3B42DB" w:rsidR="00FA28F8">
        <w:rPr>
          <w:lang w:val="en-GB" w:eastAsia="it-IT"/>
        </w:rPr>
        <w:t xml:space="preserve"> </w:t>
      </w:r>
      <w:r w:rsidRPr="3D3B42DB" w:rsidR="00E00632">
        <w:rPr>
          <w:lang w:val="en-GB" w:eastAsia="it-IT"/>
        </w:rPr>
        <w:t>–</w:t>
      </w:r>
      <w:r w:rsidRPr="3D3B42DB" w:rsidR="00FA28F8">
        <w:rPr>
          <w:lang w:val="en-GB" w:eastAsia="it-IT"/>
        </w:rPr>
        <w:t xml:space="preserve"> </w:t>
      </w:r>
      <w:r w:rsidRPr="3D3B42DB" w:rsidR="00E00632">
        <w:rPr>
          <w:lang w:val="en-GB" w:eastAsia="it-IT"/>
        </w:rPr>
        <w:t>Work Based Learning - Guidelines</w:t>
      </w:r>
    </w:p>
    <w:p w:rsidR="00204C79" w:rsidP="0026536B" w:rsidRDefault="00204C79" w14:paraId="5E2EEBBD" w14:textId="69DE7377">
      <w:pPr>
        <w:rPr>
          <w:sz w:val="24"/>
          <w:szCs w:val="24"/>
          <w:lang w:val="en-GB"/>
        </w:rPr>
      </w:pPr>
    </w:p>
    <w:p w:rsidR="00B04816" w:rsidP="0026536B" w:rsidRDefault="00B04816" w14:paraId="16009372" w14:textId="2F252F84">
      <w:pPr>
        <w:rPr>
          <w:sz w:val="24"/>
          <w:szCs w:val="24"/>
          <w:lang w:val="en-GB"/>
        </w:rPr>
      </w:pPr>
    </w:p>
    <w:p w:rsidR="00B04816" w:rsidP="0026536B" w:rsidRDefault="00B04816" w14:paraId="409CB026" w14:textId="78222F22">
      <w:pPr>
        <w:rPr>
          <w:sz w:val="24"/>
          <w:szCs w:val="24"/>
          <w:lang w:val="en-GB"/>
        </w:rPr>
      </w:pPr>
    </w:p>
    <w:p w:rsidR="00461969" w:rsidP="0026536B" w:rsidRDefault="00461969" w14:paraId="52772E1A" w14:textId="78745E44">
      <w:pPr>
        <w:rPr>
          <w:sz w:val="24"/>
          <w:szCs w:val="24"/>
          <w:lang w:val="en-GB"/>
        </w:rPr>
      </w:pPr>
    </w:p>
    <w:p w:rsidR="00461969" w:rsidP="0026536B" w:rsidRDefault="00461969" w14:paraId="23515F00" w14:textId="03B64611">
      <w:pPr>
        <w:rPr>
          <w:sz w:val="24"/>
          <w:szCs w:val="24"/>
          <w:lang w:val="en-GB"/>
        </w:rPr>
      </w:pPr>
    </w:p>
    <w:p w:rsidR="00461969" w:rsidP="0026536B" w:rsidRDefault="00461969" w14:paraId="02AA9D19" w14:textId="66596DEB">
      <w:pPr>
        <w:rPr>
          <w:sz w:val="24"/>
          <w:szCs w:val="24"/>
          <w:lang w:val="en-GB"/>
        </w:rPr>
      </w:pPr>
    </w:p>
    <w:p w:rsidR="00461969" w:rsidP="0026536B" w:rsidRDefault="00461969" w14:paraId="0FDAC62A" w14:textId="56F0F20D">
      <w:pPr>
        <w:rPr>
          <w:sz w:val="24"/>
          <w:szCs w:val="24"/>
          <w:lang w:val="en-GB"/>
        </w:rPr>
      </w:pPr>
    </w:p>
    <w:p w:rsidR="00461969" w:rsidP="0026536B" w:rsidRDefault="00461969" w14:paraId="7482D0C9" w14:textId="599096B8">
      <w:pPr>
        <w:rPr>
          <w:sz w:val="24"/>
          <w:szCs w:val="24"/>
          <w:lang w:val="en-GB"/>
        </w:rPr>
      </w:pPr>
    </w:p>
    <w:p w:rsidR="00461969" w:rsidP="0026536B" w:rsidRDefault="00461969" w14:paraId="1AF2F9AC" w14:textId="7660F361">
      <w:pPr>
        <w:rPr>
          <w:sz w:val="24"/>
          <w:szCs w:val="24"/>
          <w:lang w:val="en-GB"/>
        </w:rPr>
      </w:pPr>
    </w:p>
    <w:p w:rsidR="00461969" w:rsidP="0026536B" w:rsidRDefault="00461969" w14:paraId="0065BD6A" w14:textId="5A2031A5">
      <w:pPr>
        <w:rPr>
          <w:sz w:val="24"/>
          <w:szCs w:val="24"/>
          <w:lang w:val="en-GB"/>
        </w:rPr>
      </w:pPr>
    </w:p>
    <w:p w:rsidR="00461969" w:rsidP="0026536B" w:rsidRDefault="00461969" w14:paraId="201D723E" w14:textId="24B47A95">
      <w:pPr>
        <w:rPr>
          <w:sz w:val="24"/>
          <w:szCs w:val="24"/>
          <w:lang w:val="en-GB"/>
        </w:rPr>
      </w:pPr>
    </w:p>
    <w:p w:rsidR="00461969" w:rsidP="0026536B" w:rsidRDefault="00461969" w14:paraId="3ACF799A" w14:textId="4478C9C2">
      <w:pPr>
        <w:rPr>
          <w:sz w:val="24"/>
          <w:szCs w:val="24"/>
          <w:lang w:val="en-GB"/>
        </w:rPr>
      </w:pPr>
    </w:p>
    <w:p w:rsidR="00461969" w:rsidP="0026536B" w:rsidRDefault="00461969" w14:paraId="68E0F5E2" w14:textId="1945DA36">
      <w:pPr>
        <w:rPr>
          <w:sz w:val="24"/>
          <w:szCs w:val="24"/>
          <w:lang w:val="en-GB"/>
        </w:rPr>
      </w:pPr>
    </w:p>
    <w:p w:rsidRPr="00794A67" w:rsidR="00F42447" w:rsidRDefault="00F42447" w14:paraId="254B9ED3" w14:textId="1FDC0B08">
      <w:pPr>
        <w:spacing w:before="0" w:after="200" w:line="276" w:lineRule="auto"/>
        <w:jc w:val="left"/>
        <w:rPr>
          <w:lang w:val="en-GB"/>
        </w:rPr>
      </w:pPr>
    </w:p>
    <w:sectPr w:rsidRPr="00794A67" w:rsidR="00F42447" w:rsidSect="0068232C">
      <w:headerReference w:type="default" r:id="rId13"/>
      <w:footerReference w:type="default" r:id="rId14"/>
      <w:pgSz w:w="11906" w:h="16838" w:orient="portrait"/>
      <w:pgMar w:top="1417" w:right="1134" w:bottom="851" w:left="1134" w:header="708"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2C5FB5" w:rsidP="0026536B" w:rsidRDefault="002C5FB5" w14:paraId="1A47CAB7" w14:textId="77777777">
      <w:r>
        <w:separator/>
      </w:r>
    </w:p>
  </w:endnote>
  <w:endnote w:type="continuationSeparator" w:id="0">
    <w:p w:rsidR="002C5FB5" w:rsidP="0026536B" w:rsidRDefault="002C5FB5" w14:paraId="473FF5C5"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882740" w:rsidR="00FE7481" w:rsidP="0026536B" w:rsidRDefault="00FE7481" w14:paraId="47E1677B" w14:textId="55FED13D">
    <w:pPr>
      <w:pStyle w:val="Pidipagina"/>
    </w:pPr>
    <w:r w:rsidRPr="004620A4">
      <w:t>621707-EPP-1-2020-1-BE-EPPKA2-SSA</w:t>
    </w:r>
    <w:r>
      <w:tab/>
    </w:r>
    <w:r>
      <w:t xml:space="preserve">  NECTAR Project</w:t>
    </w:r>
    <w:r>
      <w:tab/>
    </w:r>
    <w:sdt>
      <w:sdtPr>
        <w:id w:val="-472911613"/>
        <w:docPartObj>
          <w:docPartGallery w:val="Page Numbers (Bottom of Page)"/>
          <w:docPartUnique/>
        </w:docPartObj>
      </w:sdtPr>
      <w:sdtEndPr/>
      <w:sdtContent>
        <w:r w:rsidRPr="00053B0F">
          <w:t xml:space="preserve"> </w:t>
        </w:r>
        <w:r>
          <w:fldChar w:fldCharType="begin"/>
        </w:r>
        <w:r w:rsidRPr="00053B0F">
          <w:instrText xml:space="preserve"> PAGE  \* Arabic  \* MERGEFORMAT </w:instrText>
        </w:r>
        <w:r>
          <w:fldChar w:fldCharType="separate"/>
        </w:r>
        <w:r w:rsidR="007766DB">
          <w:rPr>
            <w:noProof/>
          </w:rPr>
          <w:t>2</w:t>
        </w:r>
        <w:r>
          <w:fldChar w:fldCharType="end"/>
        </w:r>
        <w:r w:rsidRPr="00053B0F">
          <w:t xml:space="preserve"> of </w:t>
        </w:r>
        <w:r>
          <w:fldChar w:fldCharType="begin"/>
        </w:r>
        <w:r w:rsidRPr="00053B0F">
          <w:instrText xml:space="preserve"> NUMPAGES  \* Arabic  \* MERGEFORMAT </w:instrText>
        </w:r>
        <w:r>
          <w:fldChar w:fldCharType="separate"/>
        </w:r>
        <w:r w:rsidR="007766DB">
          <w:rPr>
            <w:noProof/>
          </w:rPr>
          <w:t>6</w:t>
        </w:r>
        <w:r>
          <w:fldChar w:fldCharType="end"/>
        </w:r>
      </w:sdtContent>
    </w:sdt>
  </w:p>
  <w:p w:rsidRPr="00882740" w:rsidR="00FE7481" w:rsidP="0026536B" w:rsidRDefault="00FE7481" w14:paraId="2D4BA8CF" w14:textId="7777777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2C5FB5" w:rsidP="0026536B" w:rsidRDefault="002C5FB5" w14:paraId="637CAE6A" w14:textId="77777777">
      <w:r>
        <w:separator/>
      </w:r>
    </w:p>
  </w:footnote>
  <w:footnote w:type="continuationSeparator" w:id="0">
    <w:p w:rsidR="002C5FB5" w:rsidP="0026536B" w:rsidRDefault="002C5FB5" w14:paraId="3551208C"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tbl>
    <w:tblPr>
      <w:tblStyle w:val="Grigliatabella"/>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2943"/>
      <w:gridCol w:w="6835"/>
    </w:tblGrid>
    <w:tr w:rsidR="00FE7481" w:rsidTr="0ADDE1E8" w14:paraId="21DC2EF9" w14:textId="77777777">
      <w:tc>
        <w:tcPr>
          <w:tcW w:w="2943" w:type="dxa"/>
        </w:tcPr>
        <w:p w:rsidR="00FE7481" w:rsidP="0026536B" w:rsidRDefault="00FE7481" w14:paraId="039480C3" w14:textId="2BAE0633">
          <w:pPr>
            <w:pStyle w:val="Intestazione"/>
          </w:pPr>
          <w:r>
            <w:rPr>
              <w:noProof/>
            </w:rPr>
            <mc:AlternateContent>
              <mc:Choice Requires="wps">
                <w:drawing>
                  <wp:anchor distT="0" distB="0" distL="114300" distR="114300" simplePos="0" relativeHeight="251678208" behindDoc="0" locked="0" layoutInCell="1" allowOverlap="1" wp14:anchorId="574FF0BC" wp14:editId="08EF8CA6">
                    <wp:simplePos x="0" y="0"/>
                    <wp:positionH relativeFrom="column">
                      <wp:posOffset>-2168525</wp:posOffset>
                    </wp:positionH>
                    <wp:positionV relativeFrom="paragraph">
                      <wp:posOffset>-2127063310</wp:posOffset>
                    </wp:positionV>
                    <wp:extent cx="9029700" cy="214748364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9029700" cy="2147483640"/>
                            </a:xfrm>
                            <a:prstGeom prst="line">
                              <a:avLst/>
                            </a:prstGeom>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51F076BC">
                  <v:line id="Straight Connector 10" style="position:absolute;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f81bd [3204]" strokeweight="2pt" from="-170.75pt,-167485.3pt" to="540.25pt,1607.9pt" w14:anchorId="63D941B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rcRqgEAAKsDAAAOAAAAZHJzL2Uyb0RvYy54bWysU8lu2zAQvRfoPxC811pqZBEs55AgvRRp&#10;0OUDGGpoEeAGkrHkv89w7MhBWyBA0QtFcuY9vjcz2tzM1rA9xKS963mzqjkDJ/2g3a7nv37ef7ri&#10;LGXhBmG8g54fIPGb7ccPmyl00PrRmwEiQxKXuin0fMw5dFWV5AhWpJUP4DCofLQi4zHuqiGKCdmt&#10;qdq6vqgmH4cQvYSU8PbuGORb4lcKZP6mVILMTM9RW6Y10vpU1mq7Ed0uijBqeZIh/kGFFdrhowvV&#10;nciCPUf9B5XVMvrkVV5JbyuvlJZAHtBNU//m5scoApAXLE4KS5nS/6OVD/tb9xixDFNIXQqPsbiY&#10;VbTli/rYTMU6LMWCOTOJl9d1e31ZY00lxtpmfbm++nyxpopWZ4YQU/4C3rKy6bnRrhgSndh/TRlf&#10;xdTXlHIN1LJT6KyIdvlgoOQY9x0U0wNqaImLhgVuTWR7gW0WUoLLTWktslN2gSltzAKs3wee8s+q&#10;FnDzPvjoAxH0snd5AVvtfPwbQZ5fJatjPsp/47tsn/xwoF5RACeCHJ6mt4zc2zPBz//Y9gUAAP//&#10;AwBQSwMEFAAGAAgAAAAhAFscHULoAAAAEgEAAA8AAABkcnMvZG93bnJldi54bWxMj8tOwzAQRfdI&#10;/IM1SGxQaydpSwhxqqoiElLZtLzEzo1NHIjHUew24e9xVrCbx9GdM/l6NC05q941FjlEcwZEYWVl&#10;gzWHl+dylgJxXqAUrUXF4Uc5WBeXF7nIpB1wr84HX5MQgi4THLT3XUapq7Qyws1tpzDsPm1vhA9t&#10;X1PZiyGEm5bGjK2oEQ2GC1p0aqtV9X04GQ7bvX8z8ReOenPz8fD+OLw+lbuS8+urcXMPxKvR/8Ew&#10;6Qd1KILT0Z5QOtJymCWLaBnYqUoWd7dsBWTCWMrC+MghiaNlCrTI6f9Xil8AAAD//wMAUEsBAi0A&#10;FAAGAAgAAAAhALaDOJL+AAAA4QEAABMAAAAAAAAAAAAAAAAAAAAAAFtDb250ZW50X1R5cGVzXS54&#10;bWxQSwECLQAUAAYACAAAACEAOP0h/9YAAACUAQAACwAAAAAAAAAAAAAAAAAvAQAAX3JlbHMvLnJl&#10;bHNQSwECLQAUAAYACAAAACEA46K3EaoBAACrAwAADgAAAAAAAAAAAAAAAAAuAgAAZHJzL2Uyb0Rv&#10;Yy54bWxQSwECLQAUAAYACAAAACEAWxwdQugAAAASAQAADwAAAAAAAAAAAAAAAAAEBAAAZHJzL2Rv&#10;d25yZXYueG1sUEsFBgAAAAAEAAQA8wAAABkFAAAAAA==&#10;"/>
                </w:pict>
              </mc:Fallback>
            </mc:AlternateContent>
          </w:r>
          <w:r>
            <w:rPr>
              <w:noProof/>
            </w:rPr>
            <w:drawing>
              <wp:inline distT="0" distB="0" distL="0" distR="0" wp14:anchorId="609D0766" wp14:editId="37FB6769">
                <wp:extent cx="910213" cy="510259"/>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F_logo.jpg"/>
                        <pic:cNvPicPr/>
                      </pic:nvPicPr>
                      <pic:blipFill>
                        <a:blip r:embed="rId1">
                          <a:extLst>
                            <a:ext uri="{28A0092B-C50C-407E-A947-70E740481C1C}">
                              <a14:useLocalDpi xmlns:a14="http://schemas.microsoft.com/office/drawing/2010/main" val="0"/>
                            </a:ext>
                          </a:extLst>
                        </a:blip>
                        <a:stretch>
                          <a:fillRect/>
                        </a:stretch>
                      </pic:blipFill>
                      <pic:spPr>
                        <a:xfrm>
                          <a:off x="0" y="0"/>
                          <a:ext cx="910845" cy="510613"/>
                        </a:xfrm>
                        <a:prstGeom prst="rect">
                          <a:avLst/>
                        </a:prstGeom>
                      </pic:spPr>
                    </pic:pic>
                  </a:graphicData>
                </a:graphic>
              </wp:inline>
            </w:drawing>
          </w:r>
        </w:p>
      </w:tc>
      <w:tc>
        <w:tcPr>
          <w:tcW w:w="6835" w:type="dxa"/>
          <w:vAlign w:val="center"/>
        </w:tcPr>
        <w:p w:rsidR="00FE7481" w:rsidP="00CF09D6" w:rsidRDefault="009D6C99" w14:paraId="731C5B01" w14:textId="2CD43C37">
          <w:pPr>
            <w:pStyle w:val="Intestazione"/>
          </w:pPr>
          <w:r w:rsidRPr="009D6C99">
            <w:t>Designers’ kit - LIST</w:t>
          </w:r>
        </w:p>
      </w:tc>
    </w:tr>
  </w:tbl>
  <w:p w:rsidR="00FE7481" w:rsidP="0026536B" w:rsidRDefault="00FE7481" w14:paraId="1702D8CE" w14:textId="77777777">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80399"/>
    <w:multiLevelType w:val="hybridMultilevel"/>
    <w:tmpl w:val="36B8BFC8"/>
    <w:lvl w:ilvl="0" w:tplc="44C6BE04">
      <w:start w:val="1"/>
      <w:numFmt w:val="bullet"/>
      <w:lvlText w:val=""/>
      <w:lvlJc w:val="left"/>
      <w:pPr>
        <w:ind w:left="720" w:hanging="360"/>
      </w:pPr>
      <w:rPr>
        <w:rFonts w:hint="default" w:ascii="Symbol" w:hAnsi="Symbol"/>
        <w:u w:color="4F81BD" w:themeColor="accent1"/>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 w15:restartNumberingAfterBreak="0">
    <w:nsid w:val="07132001"/>
    <w:multiLevelType w:val="hybridMultilevel"/>
    <w:tmpl w:val="335A546A"/>
    <w:lvl w:ilvl="0" w:tplc="D2F4613C">
      <w:start w:val="1"/>
      <w:numFmt w:val="bullet"/>
      <w:lvlText w:val=""/>
      <w:lvlJc w:val="left"/>
      <w:pPr>
        <w:ind w:left="720" w:hanging="360"/>
      </w:pPr>
      <w:rPr>
        <w:rFonts w:hint="default" w:ascii="Symbol" w:hAnsi="Symbol"/>
        <w:color w:val="00A2C7"/>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 w15:restartNumberingAfterBreak="0">
    <w:nsid w:val="0D38424D"/>
    <w:multiLevelType w:val="hybridMultilevel"/>
    <w:tmpl w:val="763659C4"/>
    <w:lvl w:ilvl="0" w:tplc="1E168962">
      <w:start w:val="1"/>
      <w:numFmt w:val="bullet"/>
      <w:lvlText w:val=""/>
      <w:lvlJc w:val="left"/>
      <w:pPr>
        <w:ind w:left="720" w:hanging="360"/>
      </w:pPr>
      <w:rPr>
        <w:rFonts w:hint="default" w:ascii="Symbol" w:hAnsi="Symbol"/>
        <w:color w:val="1F497D" w:themeColor="text2"/>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 w15:restartNumberingAfterBreak="0">
    <w:nsid w:val="167E1307"/>
    <w:multiLevelType w:val="hybridMultilevel"/>
    <w:tmpl w:val="E5CA17AA"/>
    <w:lvl w:ilvl="0" w:tplc="20166544">
      <w:start w:val="1"/>
      <w:numFmt w:val="bullet"/>
      <w:pStyle w:val="Stile1"/>
      <w:lvlText w:val="o"/>
      <w:lvlJc w:val="left"/>
      <w:pPr>
        <w:ind w:left="720" w:hanging="360"/>
      </w:pPr>
      <w:rPr>
        <w:rFonts w:hint="default" w:ascii="Courier New" w:hAnsi="Courier New" w:cs="Courier New"/>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4" w15:restartNumberingAfterBreak="0">
    <w:nsid w:val="27FB7BF1"/>
    <w:multiLevelType w:val="multilevel"/>
    <w:tmpl w:val="335A546A"/>
    <w:numStyleLink w:val="Elencopuntato"/>
  </w:abstractNum>
  <w:abstractNum w:abstractNumId="5" w15:restartNumberingAfterBreak="0">
    <w:nsid w:val="2E48388E"/>
    <w:multiLevelType w:val="hybridMultilevel"/>
    <w:tmpl w:val="BA64303A"/>
    <w:lvl w:ilvl="0" w:tplc="C164B9E0">
      <w:start w:val="1"/>
      <w:numFmt w:val="bullet"/>
      <w:lvlText w:val=""/>
      <w:lvlJc w:val="left"/>
      <w:pPr>
        <w:ind w:left="720" w:hanging="360"/>
      </w:pPr>
      <w:rPr>
        <w:rFonts w:hint="default" w:ascii="Arial" w:hAnsi="Arial"/>
        <w:b w:val="0"/>
        <w:bCs w:val="0"/>
        <w:i w:val="0"/>
        <w:iCs w:val="0"/>
        <w:sz w:val="20"/>
        <w:szCs w:val="20"/>
      </w:rPr>
    </w:lvl>
    <w:lvl w:ilvl="1" w:tplc="04090003" w:tentative="1">
      <w:start w:val="1"/>
      <w:numFmt w:val="bullet"/>
      <w:lvlText w:val="o"/>
      <w:lvlJc w:val="left"/>
      <w:pPr>
        <w:ind w:left="1440" w:hanging="360"/>
      </w:pPr>
      <w:rPr>
        <w:rFonts w:hint="default" w:ascii="Courier New" w:hAnsi="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304E6602"/>
    <w:multiLevelType w:val="multilevel"/>
    <w:tmpl w:val="335A546A"/>
    <w:styleLink w:val="Elencopuntato"/>
    <w:lvl w:ilvl="0">
      <w:start w:val="1"/>
      <w:numFmt w:val="bullet"/>
      <w:pStyle w:val="Elencopunt"/>
      <w:lvlText w:val=""/>
      <w:lvlJc w:val="left"/>
      <w:pPr>
        <w:ind w:left="720" w:hanging="360"/>
      </w:pPr>
      <w:rPr>
        <w:rFonts w:hint="default" w:ascii="Symbol" w:hAnsi="Symbol"/>
        <w:color w:val="00A2C7"/>
      </w:rPr>
    </w:lvl>
    <w:lvl w:ilvl="1">
      <w:start w:val="1"/>
      <w:numFmt w:val="bullet"/>
      <w:lvlText w:val="o"/>
      <w:lvlJc w:val="left"/>
      <w:pPr>
        <w:ind w:left="1440" w:hanging="360"/>
      </w:pPr>
      <w:rPr>
        <w:rFonts w:hint="default" w:ascii="Courier New" w:hAnsi="Courier New" w:cs="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cs="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cs="Courier New"/>
      </w:rPr>
    </w:lvl>
    <w:lvl w:ilvl="8">
      <w:start w:val="1"/>
      <w:numFmt w:val="bullet"/>
      <w:lvlText w:val=""/>
      <w:lvlJc w:val="left"/>
      <w:pPr>
        <w:ind w:left="6480" w:hanging="360"/>
      </w:pPr>
      <w:rPr>
        <w:rFonts w:hint="default" w:ascii="Wingdings" w:hAnsi="Wingdings"/>
      </w:rPr>
    </w:lvl>
  </w:abstractNum>
  <w:abstractNum w:abstractNumId="7" w15:restartNumberingAfterBreak="0">
    <w:nsid w:val="37E91622"/>
    <w:multiLevelType w:val="hybridMultilevel"/>
    <w:tmpl w:val="7884BB6C"/>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8" w15:restartNumberingAfterBreak="0">
    <w:nsid w:val="3C3F7909"/>
    <w:multiLevelType w:val="multilevel"/>
    <w:tmpl w:val="04100025"/>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num w:numId="1">
    <w:abstractNumId w:val="8"/>
  </w:num>
  <w:num w:numId="2">
    <w:abstractNumId w:val="5"/>
  </w:num>
  <w:num w:numId="3">
    <w:abstractNumId w:val="3"/>
  </w:num>
  <w:num w:numId="4">
    <w:abstractNumId w:val="0"/>
  </w:num>
  <w:num w:numId="5">
    <w:abstractNumId w:val="2"/>
  </w:num>
  <w:num w:numId="6">
    <w:abstractNumId w:val="1"/>
  </w:num>
  <w:num w:numId="7">
    <w:abstractNumId w:val="6"/>
  </w:num>
  <w:num w:numId="8">
    <w:abstractNumId w:val="4"/>
  </w:num>
  <w:num w:numId="9">
    <w:abstractNumId w:val="7"/>
  </w:num>
  <w:numIdMacAtCleanup w:val="1"/>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0"/>
  <w:trackRevisions w:val="false"/>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14AB4"/>
    <w:rsid w:val="00001367"/>
    <w:rsid w:val="00007AEE"/>
    <w:rsid w:val="00022089"/>
    <w:rsid w:val="00022AAD"/>
    <w:rsid w:val="0003371C"/>
    <w:rsid w:val="0003516E"/>
    <w:rsid w:val="00041F7C"/>
    <w:rsid w:val="00053B0F"/>
    <w:rsid w:val="00060C05"/>
    <w:rsid w:val="0006317B"/>
    <w:rsid w:val="000631FF"/>
    <w:rsid w:val="00075940"/>
    <w:rsid w:val="000836E9"/>
    <w:rsid w:val="000946CF"/>
    <w:rsid w:val="000A00AC"/>
    <w:rsid w:val="000A0F92"/>
    <w:rsid w:val="000A3DC0"/>
    <w:rsid w:val="000B1F70"/>
    <w:rsid w:val="000B5331"/>
    <w:rsid w:val="000B67D3"/>
    <w:rsid w:val="000B71F2"/>
    <w:rsid w:val="000C2350"/>
    <w:rsid w:val="000C2B16"/>
    <w:rsid w:val="000C3C17"/>
    <w:rsid w:val="000C4A10"/>
    <w:rsid w:val="000C5A2B"/>
    <w:rsid w:val="000C5B0B"/>
    <w:rsid w:val="000D12ED"/>
    <w:rsid w:val="000D6017"/>
    <w:rsid w:val="000F471B"/>
    <w:rsid w:val="00111D35"/>
    <w:rsid w:val="00134592"/>
    <w:rsid w:val="00143CA0"/>
    <w:rsid w:val="00146496"/>
    <w:rsid w:val="00151D5C"/>
    <w:rsid w:val="0015374B"/>
    <w:rsid w:val="00153E3C"/>
    <w:rsid w:val="00166AFB"/>
    <w:rsid w:val="0017003D"/>
    <w:rsid w:val="001A4FB7"/>
    <w:rsid w:val="001A6324"/>
    <w:rsid w:val="001A7BDC"/>
    <w:rsid w:val="001B6948"/>
    <w:rsid w:val="001C26B5"/>
    <w:rsid w:val="001C3F11"/>
    <w:rsid w:val="001C4CC1"/>
    <w:rsid w:val="001C5551"/>
    <w:rsid w:val="001D5E48"/>
    <w:rsid w:val="001D6387"/>
    <w:rsid w:val="001F0159"/>
    <w:rsid w:val="001F0AEC"/>
    <w:rsid w:val="001F144F"/>
    <w:rsid w:val="00204C79"/>
    <w:rsid w:val="00206090"/>
    <w:rsid w:val="00210238"/>
    <w:rsid w:val="002218E3"/>
    <w:rsid w:val="00230653"/>
    <w:rsid w:val="00231183"/>
    <w:rsid w:val="00242122"/>
    <w:rsid w:val="00245A3D"/>
    <w:rsid w:val="00247739"/>
    <w:rsid w:val="002520DA"/>
    <w:rsid w:val="002566FD"/>
    <w:rsid w:val="00257709"/>
    <w:rsid w:val="002601E9"/>
    <w:rsid w:val="002638BF"/>
    <w:rsid w:val="0026536B"/>
    <w:rsid w:val="002821C5"/>
    <w:rsid w:val="002851F3"/>
    <w:rsid w:val="002870EA"/>
    <w:rsid w:val="00291808"/>
    <w:rsid w:val="002A3209"/>
    <w:rsid w:val="002A6914"/>
    <w:rsid w:val="002C25EF"/>
    <w:rsid w:val="002C5FB5"/>
    <w:rsid w:val="002D1445"/>
    <w:rsid w:val="002E292A"/>
    <w:rsid w:val="002F1F13"/>
    <w:rsid w:val="002F4BD9"/>
    <w:rsid w:val="00304BD6"/>
    <w:rsid w:val="0031788C"/>
    <w:rsid w:val="00320DE8"/>
    <w:rsid w:val="00324478"/>
    <w:rsid w:val="00332C55"/>
    <w:rsid w:val="0033380F"/>
    <w:rsid w:val="003463CE"/>
    <w:rsid w:val="003706E9"/>
    <w:rsid w:val="00376AF1"/>
    <w:rsid w:val="00380560"/>
    <w:rsid w:val="003812B2"/>
    <w:rsid w:val="00385AEB"/>
    <w:rsid w:val="003A2DAB"/>
    <w:rsid w:val="003A5E1C"/>
    <w:rsid w:val="003C0548"/>
    <w:rsid w:val="003C0B7F"/>
    <w:rsid w:val="003D0286"/>
    <w:rsid w:val="003D065D"/>
    <w:rsid w:val="003E2904"/>
    <w:rsid w:val="003E30E7"/>
    <w:rsid w:val="003E7D84"/>
    <w:rsid w:val="003F5A86"/>
    <w:rsid w:val="00407531"/>
    <w:rsid w:val="004109FB"/>
    <w:rsid w:val="004140AF"/>
    <w:rsid w:val="004201EA"/>
    <w:rsid w:val="004246CC"/>
    <w:rsid w:val="0044001E"/>
    <w:rsid w:val="00443710"/>
    <w:rsid w:val="00444EAF"/>
    <w:rsid w:val="00451EC7"/>
    <w:rsid w:val="00461969"/>
    <w:rsid w:val="004620A4"/>
    <w:rsid w:val="004634E3"/>
    <w:rsid w:val="00466BFF"/>
    <w:rsid w:val="0046716F"/>
    <w:rsid w:val="00476667"/>
    <w:rsid w:val="004867D5"/>
    <w:rsid w:val="004978A6"/>
    <w:rsid w:val="004A2877"/>
    <w:rsid w:val="004C141C"/>
    <w:rsid w:val="004D5043"/>
    <w:rsid w:val="004E0AEB"/>
    <w:rsid w:val="004E242C"/>
    <w:rsid w:val="004E7AB9"/>
    <w:rsid w:val="004F776E"/>
    <w:rsid w:val="005014A4"/>
    <w:rsid w:val="00507351"/>
    <w:rsid w:val="00511698"/>
    <w:rsid w:val="00515FD6"/>
    <w:rsid w:val="005224BB"/>
    <w:rsid w:val="00537078"/>
    <w:rsid w:val="005561D0"/>
    <w:rsid w:val="00565451"/>
    <w:rsid w:val="005658C5"/>
    <w:rsid w:val="00566A4C"/>
    <w:rsid w:val="00567A68"/>
    <w:rsid w:val="00574858"/>
    <w:rsid w:val="00575261"/>
    <w:rsid w:val="0057595D"/>
    <w:rsid w:val="0057770F"/>
    <w:rsid w:val="00586131"/>
    <w:rsid w:val="005A0F03"/>
    <w:rsid w:val="005A2BA3"/>
    <w:rsid w:val="005B2514"/>
    <w:rsid w:val="005B3934"/>
    <w:rsid w:val="005C0DF2"/>
    <w:rsid w:val="005C260F"/>
    <w:rsid w:val="005C58DC"/>
    <w:rsid w:val="005C63B1"/>
    <w:rsid w:val="005C693A"/>
    <w:rsid w:val="005D1A35"/>
    <w:rsid w:val="005D1A85"/>
    <w:rsid w:val="005D2F3B"/>
    <w:rsid w:val="005F635A"/>
    <w:rsid w:val="00606766"/>
    <w:rsid w:val="006078DF"/>
    <w:rsid w:val="00612039"/>
    <w:rsid w:val="006147B7"/>
    <w:rsid w:val="00620EB8"/>
    <w:rsid w:val="00632935"/>
    <w:rsid w:val="00641C4A"/>
    <w:rsid w:val="00643D0B"/>
    <w:rsid w:val="00646583"/>
    <w:rsid w:val="00660A3B"/>
    <w:rsid w:val="0067686C"/>
    <w:rsid w:val="006802E0"/>
    <w:rsid w:val="0068232C"/>
    <w:rsid w:val="006A0393"/>
    <w:rsid w:val="006A3389"/>
    <w:rsid w:val="006A5AA2"/>
    <w:rsid w:val="006A7E77"/>
    <w:rsid w:val="006B07A0"/>
    <w:rsid w:val="006B692C"/>
    <w:rsid w:val="006C1559"/>
    <w:rsid w:val="006D1938"/>
    <w:rsid w:val="006D5FE3"/>
    <w:rsid w:val="006E4D84"/>
    <w:rsid w:val="006E6C1A"/>
    <w:rsid w:val="006E73ED"/>
    <w:rsid w:val="006E7E71"/>
    <w:rsid w:val="006F2568"/>
    <w:rsid w:val="00705721"/>
    <w:rsid w:val="00710C37"/>
    <w:rsid w:val="00731836"/>
    <w:rsid w:val="007379E6"/>
    <w:rsid w:val="007515E8"/>
    <w:rsid w:val="00755F87"/>
    <w:rsid w:val="00757D75"/>
    <w:rsid w:val="00764E1F"/>
    <w:rsid w:val="00771290"/>
    <w:rsid w:val="00771325"/>
    <w:rsid w:val="0077328C"/>
    <w:rsid w:val="007766DB"/>
    <w:rsid w:val="00784007"/>
    <w:rsid w:val="007856A6"/>
    <w:rsid w:val="007912CB"/>
    <w:rsid w:val="00794A67"/>
    <w:rsid w:val="007A0FDD"/>
    <w:rsid w:val="007A14B2"/>
    <w:rsid w:val="007A20D2"/>
    <w:rsid w:val="007A65EA"/>
    <w:rsid w:val="007A7E74"/>
    <w:rsid w:val="007B62F0"/>
    <w:rsid w:val="007B6C5E"/>
    <w:rsid w:val="007C60DE"/>
    <w:rsid w:val="007C7FE5"/>
    <w:rsid w:val="007D2DE7"/>
    <w:rsid w:val="007E362B"/>
    <w:rsid w:val="007E3BF7"/>
    <w:rsid w:val="007E5542"/>
    <w:rsid w:val="007F1880"/>
    <w:rsid w:val="007F3708"/>
    <w:rsid w:val="007F72A1"/>
    <w:rsid w:val="00801E89"/>
    <w:rsid w:val="008066A6"/>
    <w:rsid w:val="00816AE1"/>
    <w:rsid w:val="00823703"/>
    <w:rsid w:val="00825125"/>
    <w:rsid w:val="0083392A"/>
    <w:rsid w:val="0083419B"/>
    <w:rsid w:val="00840C3F"/>
    <w:rsid w:val="008424A1"/>
    <w:rsid w:val="00842FCE"/>
    <w:rsid w:val="008479C6"/>
    <w:rsid w:val="008555E2"/>
    <w:rsid w:val="00855DF0"/>
    <w:rsid w:val="00862F5C"/>
    <w:rsid w:val="00864FCB"/>
    <w:rsid w:val="00867C56"/>
    <w:rsid w:val="008708EF"/>
    <w:rsid w:val="00873E4D"/>
    <w:rsid w:val="00876471"/>
    <w:rsid w:val="00882740"/>
    <w:rsid w:val="0088326C"/>
    <w:rsid w:val="00892324"/>
    <w:rsid w:val="00897285"/>
    <w:rsid w:val="008A14D5"/>
    <w:rsid w:val="008A5D14"/>
    <w:rsid w:val="008B0CA9"/>
    <w:rsid w:val="008C005B"/>
    <w:rsid w:val="008C7747"/>
    <w:rsid w:val="008D1A27"/>
    <w:rsid w:val="008E020D"/>
    <w:rsid w:val="008F260B"/>
    <w:rsid w:val="008F26C0"/>
    <w:rsid w:val="009064CB"/>
    <w:rsid w:val="00914AB4"/>
    <w:rsid w:val="0092505A"/>
    <w:rsid w:val="00930F06"/>
    <w:rsid w:val="00935CF7"/>
    <w:rsid w:val="00940DC4"/>
    <w:rsid w:val="009464D4"/>
    <w:rsid w:val="00954884"/>
    <w:rsid w:val="00955B77"/>
    <w:rsid w:val="00957AEE"/>
    <w:rsid w:val="009630CF"/>
    <w:rsid w:val="00967DC8"/>
    <w:rsid w:val="0097115A"/>
    <w:rsid w:val="009838CF"/>
    <w:rsid w:val="009A02CF"/>
    <w:rsid w:val="009A0487"/>
    <w:rsid w:val="009A0D63"/>
    <w:rsid w:val="009A478E"/>
    <w:rsid w:val="009B0246"/>
    <w:rsid w:val="009B5E74"/>
    <w:rsid w:val="009C70A9"/>
    <w:rsid w:val="009D6C99"/>
    <w:rsid w:val="009E64D3"/>
    <w:rsid w:val="00A02829"/>
    <w:rsid w:val="00A45157"/>
    <w:rsid w:val="00A46F00"/>
    <w:rsid w:val="00A50AC6"/>
    <w:rsid w:val="00A642F1"/>
    <w:rsid w:val="00A67E61"/>
    <w:rsid w:val="00A759DB"/>
    <w:rsid w:val="00A8649B"/>
    <w:rsid w:val="00A90876"/>
    <w:rsid w:val="00A93AB8"/>
    <w:rsid w:val="00A94FF3"/>
    <w:rsid w:val="00A96997"/>
    <w:rsid w:val="00AA5A77"/>
    <w:rsid w:val="00AB2397"/>
    <w:rsid w:val="00AB59E9"/>
    <w:rsid w:val="00AC54AD"/>
    <w:rsid w:val="00AD048D"/>
    <w:rsid w:val="00AD4CC6"/>
    <w:rsid w:val="00AD5BE7"/>
    <w:rsid w:val="00AE33FB"/>
    <w:rsid w:val="00AF26B6"/>
    <w:rsid w:val="00AF7A9E"/>
    <w:rsid w:val="00AF7FD5"/>
    <w:rsid w:val="00B04816"/>
    <w:rsid w:val="00B064B6"/>
    <w:rsid w:val="00B0777E"/>
    <w:rsid w:val="00B11942"/>
    <w:rsid w:val="00B2107A"/>
    <w:rsid w:val="00B21AE8"/>
    <w:rsid w:val="00B30A4C"/>
    <w:rsid w:val="00B31128"/>
    <w:rsid w:val="00B319DF"/>
    <w:rsid w:val="00B35853"/>
    <w:rsid w:val="00B41CD5"/>
    <w:rsid w:val="00B43340"/>
    <w:rsid w:val="00B528A0"/>
    <w:rsid w:val="00B53E7A"/>
    <w:rsid w:val="00B62D1A"/>
    <w:rsid w:val="00B66BCB"/>
    <w:rsid w:val="00B66BEF"/>
    <w:rsid w:val="00B77BB3"/>
    <w:rsid w:val="00B801A0"/>
    <w:rsid w:val="00B814B2"/>
    <w:rsid w:val="00B83B7E"/>
    <w:rsid w:val="00B84CE8"/>
    <w:rsid w:val="00BA4A8E"/>
    <w:rsid w:val="00BA5297"/>
    <w:rsid w:val="00BB35AE"/>
    <w:rsid w:val="00BD1DE6"/>
    <w:rsid w:val="00BE375F"/>
    <w:rsid w:val="00BE4675"/>
    <w:rsid w:val="00BF1D3A"/>
    <w:rsid w:val="00BF3163"/>
    <w:rsid w:val="00C00328"/>
    <w:rsid w:val="00C05BD7"/>
    <w:rsid w:val="00C10B1F"/>
    <w:rsid w:val="00C131D0"/>
    <w:rsid w:val="00C30B82"/>
    <w:rsid w:val="00C31DAB"/>
    <w:rsid w:val="00C50B38"/>
    <w:rsid w:val="00C61E02"/>
    <w:rsid w:val="00C64612"/>
    <w:rsid w:val="00C66614"/>
    <w:rsid w:val="00C66F55"/>
    <w:rsid w:val="00C66F67"/>
    <w:rsid w:val="00C77EAF"/>
    <w:rsid w:val="00C94D00"/>
    <w:rsid w:val="00C95B1A"/>
    <w:rsid w:val="00CA2E99"/>
    <w:rsid w:val="00CB7DA2"/>
    <w:rsid w:val="00CC1F85"/>
    <w:rsid w:val="00CC208E"/>
    <w:rsid w:val="00CC3CA3"/>
    <w:rsid w:val="00CE0E52"/>
    <w:rsid w:val="00CE3667"/>
    <w:rsid w:val="00CF09D6"/>
    <w:rsid w:val="00D06647"/>
    <w:rsid w:val="00D136E7"/>
    <w:rsid w:val="00D40E3E"/>
    <w:rsid w:val="00D47263"/>
    <w:rsid w:val="00D525DA"/>
    <w:rsid w:val="00D62253"/>
    <w:rsid w:val="00D66D5E"/>
    <w:rsid w:val="00D94D11"/>
    <w:rsid w:val="00D95214"/>
    <w:rsid w:val="00DA2160"/>
    <w:rsid w:val="00DB042A"/>
    <w:rsid w:val="00DB5BB9"/>
    <w:rsid w:val="00DC0238"/>
    <w:rsid w:val="00DC7831"/>
    <w:rsid w:val="00DD22F0"/>
    <w:rsid w:val="00DE2ED1"/>
    <w:rsid w:val="00DF060D"/>
    <w:rsid w:val="00E00632"/>
    <w:rsid w:val="00E01757"/>
    <w:rsid w:val="00E048F2"/>
    <w:rsid w:val="00E056CA"/>
    <w:rsid w:val="00E10408"/>
    <w:rsid w:val="00E109EE"/>
    <w:rsid w:val="00E11F74"/>
    <w:rsid w:val="00E11FCF"/>
    <w:rsid w:val="00E40363"/>
    <w:rsid w:val="00E4295E"/>
    <w:rsid w:val="00E572B7"/>
    <w:rsid w:val="00E60BC0"/>
    <w:rsid w:val="00E67DF2"/>
    <w:rsid w:val="00E755B7"/>
    <w:rsid w:val="00E759D2"/>
    <w:rsid w:val="00E76E09"/>
    <w:rsid w:val="00E80489"/>
    <w:rsid w:val="00E829F7"/>
    <w:rsid w:val="00E876CC"/>
    <w:rsid w:val="00E9538E"/>
    <w:rsid w:val="00EA5DB7"/>
    <w:rsid w:val="00ED0958"/>
    <w:rsid w:val="00ED2D04"/>
    <w:rsid w:val="00ED5D82"/>
    <w:rsid w:val="00EE2D3F"/>
    <w:rsid w:val="00EE489C"/>
    <w:rsid w:val="00EE561F"/>
    <w:rsid w:val="00EF6E50"/>
    <w:rsid w:val="00F06A04"/>
    <w:rsid w:val="00F105BA"/>
    <w:rsid w:val="00F111D5"/>
    <w:rsid w:val="00F12EE6"/>
    <w:rsid w:val="00F2146B"/>
    <w:rsid w:val="00F33333"/>
    <w:rsid w:val="00F42447"/>
    <w:rsid w:val="00F50F45"/>
    <w:rsid w:val="00F51B52"/>
    <w:rsid w:val="00F56EF5"/>
    <w:rsid w:val="00F72AC0"/>
    <w:rsid w:val="00F81A01"/>
    <w:rsid w:val="00F83AE7"/>
    <w:rsid w:val="00F84585"/>
    <w:rsid w:val="00FA03E7"/>
    <w:rsid w:val="00FA28F8"/>
    <w:rsid w:val="00FB3AB7"/>
    <w:rsid w:val="00FB5D8B"/>
    <w:rsid w:val="00FB6397"/>
    <w:rsid w:val="00FB74F7"/>
    <w:rsid w:val="00FC69F5"/>
    <w:rsid w:val="00FC71E6"/>
    <w:rsid w:val="00FD222B"/>
    <w:rsid w:val="00FD45E1"/>
    <w:rsid w:val="00FD6EE0"/>
    <w:rsid w:val="00FE3E28"/>
    <w:rsid w:val="00FE7481"/>
    <w:rsid w:val="00FF35C2"/>
    <w:rsid w:val="00FF5214"/>
    <w:rsid w:val="0ADDE1E8"/>
    <w:rsid w:val="3D3B42DB"/>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61B1A3E"/>
  <w15:docId w15:val="{90FE8E2F-C677-4919-9E43-2D548F7C2603}"/>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lsdException w:name="heading 5" w:uiPriority="9" w:semiHidden="1" w:unhideWhenUsed="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uiPriority="35"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rsid w:val="00231183"/>
    <w:pPr>
      <w:spacing w:before="120" w:after="0" w:line="240" w:lineRule="auto"/>
      <w:jc w:val="both"/>
    </w:pPr>
    <w:rPr>
      <w:rFonts w:ascii="Arial" w:hAnsi="Arial"/>
      <w:lang w:val="en-US"/>
    </w:rPr>
  </w:style>
  <w:style w:type="paragraph" w:styleId="Titolo1">
    <w:name w:val="heading 1"/>
    <w:basedOn w:val="Normale"/>
    <w:next w:val="Normale"/>
    <w:link w:val="Titolo1Carattere"/>
    <w:uiPriority w:val="9"/>
    <w:qFormat/>
    <w:rsid w:val="000C4A10"/>
    <w:pPr>
      <w:keepNext/>
      <w:keepLines/>
      <w:numPr>
        <w:numId w:val="1"/>
      </w:numPr>
      <w:spacing w:before="200"/>
      <w:jc w:val="left"/>
      <w:outlineLvl w:val="0"/>
    </w:pPr>
    <w:rPr>
      <w:rFonts w:eastAsiaTheme="majorEastAsia" w:cstheme="majorBidi"/>
      <w:b/>
      <w:bCs/>
      <w:color w:val="2189A4"/>
      <w:sz w:val="32"/>
      <w:szCs w:val="36"/>
    </w:rPr>
  </w:style>
  <w:style w:type="paragraph" w:styleId="Titolo2">
    <w:name w:val="heading 2"/>
    <w:basedOn w:val="Titolo3"/>
    <w:next w:val="Normale"/>
    <w:link w:val="Titolo2Carattere"/>
    <w:uiPriority w:val="9"/>
    <w:unhideWhenUsed/>
    <w:qFormat/>
    <w:rsid w:val="00B41CD5"/>
    <w:pPr>
      <w:numPr>
        <w:ilvl w:val="1"/>
      </w:numPr>
      <w:outlineLvl w:val="1"/>
    </w:pPr>
    <w:rPr>
      <w:sz w:val="32"/>
      <w:szCs w:val="32"/>
    </w:rPr>
  </w:style>
  <w:style w:type="paragraph" w:styleId="Titolo3">
    <w:name w:val="heading 3"/>
    <w:basedOn w:val="Normale"/>
    <w:next w:val="Normale"/>
    <w:link w:val="Titolo3Carattere"/>
    <w:uiPriority w:val="9"/>
    <w:unhideWhenUsed/>
    <w:qFormat/>
    <w:rsid w:val="00DE2ED1"/>
    <w:pPr>
      <w:keepNext/>
      <w:keepLines/>
      <w:numPr>
        <w:ilvl w:val="2"/>
        <w:numId w:val="1"/>
      </w:numPr>
      <w:spacing w:before="200"/>
      <w:outlineLvl w:val="2"/>
    </w:pPr>
    <w:rPr>
      <w:rFonts w:eastAsiaTheme="majorEastAsia" w:cstheme="majorBidi"/>
      <w:b/>
      <w:bCs/>
      <w:color w:val="2189A4"/>
      <w:sz w:val="24"/>
    </w:rPr>
  </w:style>
  <w:style w:type="paragraph" w:styleId="Titolo4">
    <w:name w:val="heading 4"/>
    <w:basedOn w:val="Normale"/>
    <w:next w:val="Normale"/>
    <w:link w:val="Titolo4Carattere"/>
    <w:uiPriority w:val="9"/>
    <w:unhideWhenUsed/>
    <w:rsid w:val="0026536B"/>
    <w:pPr>
      <w:keepNext/>
      <w:keepLines/>
      <w:numPr>
        <w:ilvl w:val="3"/>
        <w:numId w:val="1"/>
      </w:numPr>
      <w:spacing w:before="200"/>
      <w:outlineLvl w:val="3"/>
    </w:pPr>
    <w:rPr>
      <w:rFonts w:asciiTheme="majorHAnsi" w:hAnsiTheme="majorHAnsi" w:eastAsiaTheme="majorEastAsia" w:cstheme="majorBidi"/>
      <w:b/>
      <w:bCs/>
      <w:i/>
      <w:iCs/>
      <w:color w:val="4F81BD" w:themeColor="accent1"/>
    </w:rPr>
  </w:style>
  <w:style w:type="paragraph" w:styleId="Titolo5">
    <w:name w:val="heading 5"/>
    <w:basedOn w:val="Normale"/>
    <w:next w:val="Normale"/>
    <w:link w:val="Titolo5Carattere"/>
    <w:uiPriority w:val="9"/>
    <w:semiHidden/>
    <w:unhideWhenUsed/>
    <w:rsid w:val="0026536B"/>
    <w:pPr>
      <w:keepNext/>
      <w:keepLines/>
      <w:numPr>
        <w:ilvl w:val="4"/>
        <w:numId w:val="1"/>
      </w:numPr>
      <w:spacing w:before="200"/>
      <w:outlineLvl w:val="4"/>
    </w:pPr>
    <w:rPr>
      <w:rFonts w:asciiTheme="majorHAnsi" w:hAnsiTheme="majorHAnsi" w:eastAsiaTheme="majorEastAsia" w:cstheme="majorBidi"/>
      <w:color w:val="243F60" w:themeColor="accent1" w:themeShade="7F"/>
    </w:rPr>
  </w:style>
  <w:style w:type="paragraph" w:styleId="Titolo6">
    <w:name w:val="heading 6"/>
    <w:basedOn w:val="Normale"/>
    <w:next w:val="Normale"/>
    <w:link w:val="Titolo6Carattere"/>
    <w:uiPriority w:val="9"/>
    <w:semiHidden/>
    <w:unhideWhenUsed/>
    <w:qFormat/>
    <w:rsid w:val="0026536B"/>
    <w:pPr>
      <w:keepNext/>
      <w:keepLines/>
      <w:numPr>
        <w:ilvl w:val="5"/>
        <w:numId w:val="1"/>
      </w:numPr>
      <w:spacing w:before="200"/>
      <w:outlineLvl w:val="5"/>
    </w:pPr>
    <w:rPr>
      <w:rFonts w:asciiTheme="majorHAnsi" w:hAnsiTheme="majorHAnsi" w:eastAsiaTheme="majorEastAsia" w:cstheme="majorBidi"/>
      <w:i/>
      <w:iCs/>
      <w:color w:val="243F60" w:themeColor="accent1" w:themeShade="7F"/>
    </w:rPr>
  </w:style>
  <w:style w:type="paragraph" w:styleId="Titolo7">
    <w:name w:val="heading 7"/>
    <w:basedOn w:val="Normale"/>
    <w:next w:val="Normale"/>
    <w:link w:val="Titolo7Carattere"/>
    <w:uiPriority w:val="9"/>
    <w:semiHidden/>
    <w:unhideWhenUsed/>
    <w:qFormat/>
    <w:rsid w:val="0026536B"/>
    <w:pPr>
      <w:keepNext/>
      <w:keepLines/>
      <w:numPr>
        <w:ilvl w:val="6"/>
        <w:numId w:val="1"/>
      </w:numPr>
      <w:spacing w:before="200"/>
      <w:outlineLvl w:val="6"/>
    </w:pPr>
    <w:rPr>
      <w:rFonts w:asciiTheme="majorHAnsi" w:hAnsiTheme="majorHAnsi" w:eastAsiaTheme="majorEastAsia" w:cstheme="majorBidi"/>
      <w:i/>
      <w:iCs/>
      <w:color w:val="404040" w:themeColor="text1" w:themeTint="BF"/>
    </w:rPr>
  </w:style>
  <w:style w:type="paragraph" w:styleId="Titolo8">
    <w:name w:val="heading 8"/>
    <w:basedOn w:val="Normale"/>
    <w:next w:val="Normale"/>
    <w:link w:val="Titolo8Carattere"/>
    <w:uiPriority w:val="9"/>
    <w:semiHidden/>
    <w:unhideWhenUsed/>
    <w:qFormat/>
    <w:rsid w:val="0026536B"/>
    <w:pPr>
      <w:keepNext/>
      <w:keepLines/>
      <w:numPr>
        <w:ilvl w:val="7"/>
        <w:numId w:val="1"/>
      </w:numPr>
      <w:spacing w:before="200"/>
      <w:outlineLvl w:val="7"/>
    </w:pPr>
    <w:rPr>
      <w:rFonts w:asciiTheme="majorHAnsi" w:hAnsiTheme="majorHAnsi" w:eastAsiaTheme="majorEastAsia" w:cstheme="majorBidi"/>
      <w:color w:val="404040" w:themeColor="text1" w:themeTint="BF"/>
      <w:sz w:val="20"/>
      <w:szCs w:val="20"/>
    </w:rPr>
  </w:style>
  <w:style w:type="paragraph" w:styleId="Titolo9">
    <w:name w:val="heading 9"/>
    <w:basedOn w:val="Normale"/>
    <w:next w:val="Normale"/>
    <w:link w:val="Titolo9Carattere"/>
    <w:uiPriority w:val="9"/>
    <w:semiHidden/>
    <w:unhideWhenUsed/>
    <w:qFormat/>
    <w:rsid w:val="0026536B"/>
    <w:pPr>
      <w:keepNext/>
      <w:keepLines/>
      <w:numPr>
        <w:ilvl w:val="8"/>
        <w:numId w:val="1"/>
      </w:numPr>
      <w:spacing w:before="200"/>
      <w:outlineLvl w:val="8"/>
    </w:pPr>
    <w:rPr>
      <w:rFonts w:asciiTheme="majorHAnsi" w:hAnsiTheme="majorHAnsi" w:eastAsiaTheme="majorEastAsia" w:cstheme="majorBidi"/>
      <w:i/>
      <w:iCs/>
      <w:color w:val="404040" w:themeColor="text1" w:themeTint="BF"/>
      <w:sz w:val="20"/>
      <w:szCs w:val="20"/>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paragraph" w:styleId="Intestazione">
    <w:name w:val="header"/>
    <w:basedOn w:val="Normale"/>
    <w:link w:val="IntestazioneCarattere"/>
    <w:uiPriority w:val="99"/>
    <w:unhideWhenUsed/>
    <w:rsid w:val="00882740"/>
    <w:pPr>
      <w:tabs>
        <w:tab w:val="center" w:pos="4819"/>
        <w:tab w:val="right" w:pos="9638"/>
      </w:tabs>
    </w:pPr>
  </w:style>
  <w:style w:type="character" w:styleId="IntestazioneCarattere" w:customStyle="1">
    <w:name w:val="Intestazione Carattere"/>
    <w:basedOn w:val="Carpredefinitoparagrafo"/>
    <w:link w:val="Intestazione"/>
    <w:uiPriority w:val="99"/>
    <w:rsid w:val="00882740"/>
  </w:style>
  <w:style w:type="paragraph" w:styleId="Pidipagina">
    <w:name w:val="footer"/>
    <w:basedOn w:val="Normale"/>
    <w:link w:val="PidipaginaCarattere"/>
    <w:uiPriority w:val="99"/>
    <w:unhideWhenUsed/>
    <w:qFormat/>
    <w:rsid w:val="00231183"/>
    <w:pPr>
      <w:tabs>
        <w:tab w:val="center" w:pos="4819"/>
        <w:tab w:val="right" w:pos="9638"/>
      </w:tabs>
    </w:pPr>
    <w:rPr>
      <w:sz w:val="16"/>
    </w:rPr>
  </w:style>
  <w:style w:type="character" w:styleId="PidipaginaCarattere" w:customStyle="1">
    <w:name w:val="Piè di pagina Carattere"/>
    <w:basedOn w:val="Carpredefinitoparagrafo"/>
    <w:link w:val="Pidipagina"/>
    <w:uiPriority w:val="99"/>
    <w:rsid w:val="00231183"/>
    <w:rPr>
      <w:rFonts w:ascii="Arial" w:hAnsi="Arial"/>
      <w:sz w:val="16"/>
      <w:lang w:val="en-US"/>
    </w:rPr>
  </w:style>
  <w:style w:type="paragraph" w:styleId="Testofumetto">
    <w:name w:val="Balloon Text"/>
    <w:basedOn w:val="Normale"/>
    <w:link w:val="TestofumettoCarattere"/>
    <w:uiPriority w:val="99"/>
    <w:semiHidden/>
    <w:unhideWhenUsed/>
    <w:rsid w:val="00882740"/>
    <w:rPr>
      <w:rFonts w:ascii="Tahoma" w:hAnsi="Tahoma" w:cs="Tahoma"/>
      <w:sz w:val="16"/>
      <w:szCs w:val="16"/>
    </w:rPr>
  </w:style>
  <w:style w:type="character" w:styleId="TestofumettoCarattere" w:customStyle="1">
    <w:name w:val="Testo fumetto Carattere"/>
    <w:basedOn w:val="Carpredefinitoparagrafo"/>
    <w:link w:val="Testofumetto"/>
    <w:uiPriority w:val="99"/>
    <w:semiHidden/>
    <w:rsid w:val="00882740"/>
    <w:rPr>
      <w:rFonts w:ascii="Tahoma" w:hAnsi="Tahoma" w:cs="Tahoma"/>
      <w:sz w:val="16"/>
      <w:szCs w:val="16"/>
    </w:rPr>
  </w:style>
  <w:style w:type="character" w:styleId="Titolo1Carattere" w:customStyle="1">
    <w:name w:val="Titolo 1 Carattere"/>
    <w:basedOn w:val="Carpredefinitoparagrafo"/>
    <w:link w:val="Titolo1"/>
    <w:uiPriority w:val="9"/>
    <w:rsid w:val="000C4A10"/>
    <w:rPr>
      <w:rFonts w:ascii="Arial" w:hAnsi="Arial" w:eastAsiaTheme="majorEastAsia" w:cstheme="majorBidi"/>
      <w:b/>
      <w:bCs/>
      <w:color w:val="2189A4"/>
      <w:sz w:val="32"/>
      <w:szCs w:val="36"/>
      <w:lang w:val="en-US"/>
    </w:rPr>
  </w:style>
  <w:style w:type="character" w:styleId="Titolo2Carattere" w:customStyle="1">
    <w:name w:val="Titolo 2 Carattere"/>
    <w:basedOn w:val="Carpredefinitoparagrafo"/>
    <w:link w:val="Titolo2"/>
    <w:uiPriority w:val="9"/>
    <w:rsid w:val="00B41CD5"/>
    <w:rPr>
      <w:rFonts w:eastAsiaTheme="majorEastAsia" w:cstheme="majorBidi"/>
      <w:b/>
      <w:bCs/>
      <w:sz w:val="32"/>
      <w:szCs w:val="32"/>
      <w:lang w:val="en-US"/>
    </w:rPr>
  </w:style>
  <w:style w:type="paragraph" w:styleId="Paragrafoelenco">
    <w:name w:val="List Paragraph"/>
    <w:basedOn w:val="Normale"/>
    <w:link w:val="ParagrafoelencoCarattere"/>
    <w:uiPriority w:val="34"/>
    <w:qFormat/>
    <w:rsid w:val="00B66BEF"/>
    <w:pPr>
      <w:ind w:left="720"/>
      <w:contextualSpacing/>
    </w:pPr>
  </w:style>
  <w:style w:type="character" w:styleId="Collegamentoipertestuale">
    <w:name w:val="Hyperlink"/>
    <w:basedOn w:val="Carpredefinitoparagrafo"/>
    <w:uiPriority w:val="99"/>
    <w:unhideWhenUsed/>
    <w:rsid w:val="001F0159"/>
    <w:rPr>
      <w:color w:val="0000FF" w:themeColor="hyperlink"/>
      <w:u w:val="single"/>
    </w:rPr>
  </w:style>
  <w:style w:type="table" w:styleId="Grigliatabella">
    <w:name w:val="Table Grid"/>
    <w:basedOn w:val="Tabellanormale"/>
    <w:uiPriority w:val="39"/>
    <w:rsid w:val="00053B0F"/>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Citazione">
    <w:name w:val="Quote"/>
    <w:basedOn w:val="Normale"/>
    <w:next w:val="Normale"/>
    <w:link w:val="CitazioneCarattere"/>
    <w:uiPriority w:val="29"/>
    <w:rsid w:val="0092505A"/>
    <w:rPr>
      <w:i/>
      <w:iCs/>
      <w:color w:val="000000" w:themeColor="text1"/>
    </w:rPr>
  </w:style>
  <w:style w:type="character" w:styleId="CitazioneCarattere" w:customStyle="1">
    <w:name w:val="Citazione Carattere"/>
    <w:basedOn w:val="Carpredefinitoparagrafo"/>
    <w:link w:val="Citazione"/>
    <w:uiPriority w:val="29"/>
    <w:rsid w:val="0092505A"/>
    <w:rPr>
      <w:i/>
      <w:iCs/>
      <w:color w:val="000000" w:themeColor="text1"/>
    </w:rPr>
  </w:style>
  <w:style w:type="character" w:styleId="Titolo3Carattere" w:customStyle="1">
    <w:name w:val="Titolo 3 Carattere"/>
    <w:basedOn w:val="Carpredefinitoparagrafo"/>
    <w:link w:val="Titolo3"/>
    <w:uiPriority w:val="9"/>
    <w:rsid w:val="00DE2ED1"/>
    <w:rPr>
      <w:rFonts w:ascii="Arial" w:hAnsi="Arial" w:eastAsiaTheme="majorEastAsia" w:cstheme="majorBidi"/>
      <w:b/>
      <w:bCs/>
      <w:color w:val="2189A4"/>
      <w:sz w:val="24"/>
      <w:lang w:val="en-US"/>
    </w:rPr>
  </w:style>
  <w:style w:type="paragraph" w:styleId="Titolosommario">
    <w:name w:val="TOC Heading"/>
    <w:basedOn w:val="Titolo1"/>
    <w:next w:val="Normale"/>
    <w:uiPriority w:val="39"/>
    <w:unhideWhenUsed/>
    <w:qFormat/>
    <w:rsid w:val="00AA5A77"/>
    <w:pPr>
      <w:outlineLvl w:val="9"/>
    </w:pPr>
    <w:rPr>
      <w:lang w:eastAsia="ja-JP"/>
    </w:rPr>
  </w:style>
  <w:style w:type="paragraph" w:styleId="Sommario2">
    <w:name w:val="toc 2"/>
    <w:basedOn w:val="Normale"/>
    <w:next w:val="Normale"/>
    <w:autoRedefine/>
    <w:uiPriority w:val="39"/>
    <w:unhideWhenUsed/>
    <w:rsid w:val="00AA5A77"/>
    <w:pPr>
      <w:spacing w:after="100"/>
      <w:ind w:left="220"/>
    </w:pPr>
    <w:rPr>
      <w:rFonts w:eastAsiaTheme="minorEastAsia"/>
      <w:lang w:eastAsia="ja-JP"/>
    </w:rPr>
  </w:style>
  <w:style w:type="paragraph" w:styleId="Sommario1">
    <w:name w:val="toc 1"/>
    <w:basedOn w:val="Normale"/>
    <w:next w:val="Normale"/>
    <w:autoRedefine/>
    <w:uiPriority w:val="39"/>
    <w:unhideWhenUsed/>
    <w:rsid w:val="00AA5A77"/>
    <w:pPr>
      <w:spacing w:after="100"/>
    </w:pPr>
    <w:rPr>
      <w:rFonts w:eastAsiaTheme="minorEastAsia"/>
      <w:lang w:eastAsia="ja-JP"/>
    </w:rPr>
  </w:style>
  <w:style w:type="paragraph" w:styleId="Sommario3">
    <w:name w:val="toc 3"/>
    <w:basedOn w:val="Normale"/>
    <w:next w:val="Normale"/>
    <w:autoRedefine/>
    <w:uiPriority w:val="39"/>
    <w:unhideWhenUsed/>
    <w:rsid w:val="00AA5A77"/>
    <w:pPr>
      <w:spacing w:after="100"/>
      <w:ind w:left="440"/>
    </w:pPr>
    <w:rPr>
      <w:rFonts w:eastAsiaTheme="minorEastAsia"/>
      <w:lang w:eastAsia="ja-JP"/>
    </w:rPr>
  </w:style>
  <w:style w:type="paragraph" w:styleId="Intro-Tables" w:customStyle="1">
    <w:name w:val="Intro-Tables"/>
    <w:basedOn w:val="Normale"/>
    <w:rsid w:val="00C10B1F"/>
    <w:pPr>
      <w:spacing w:before="0"/>
      <w:jc w:val="left"/>
    </w:pPr>
    <w:rPr>
      <w:sz w:val="20"/>
      <w:szCs w:val="20"/>
      <w:lang w:val="it-IT"/>
    </w:rPr>
  </w:style>
  <w:style w:type="table" w:styleId="Sfondochiaro-Colore6">
    <w:name w:val="Light Shading Accent 6"/>
    <w:basedOn w:val="Tabellanormale"/>
    <w:uiPriority w:val="60"/>
    <w:rsid w:val="00935CF7"/>
    <w:pPr>
      <w:spacing w:after="0" w:line="240" w:lineRule="auto"/>
    </w:pPr>
    <w:rPr>
      <w:color w:val="E36C0A" w:themeColor="accent6" w:themeShade="BF"/>
    </w:rPr>
    <w:tblPr>
      <w:tblStyleRowBandSize w:val="1"/>
      <w:tblStyleColBandSize w:val="1"/>
      <w:tblBorders>
        <w:top w:val="single" w:color="F79646" w:themeColor="accent6" w:sz="8" w:space="0"/>
        <w:bottom w:val="single" w:color="F79646" w:themeColor="accent6" w:sz="8" w:space="0"/>
      </w:tblBorders>
    </w:tblPr>
    <w:tblStylePr w:type="firstRow">
      <w:pPr>
        <w:spacing w:before="0" w:after="0" w:line="240" w:lineRule="auto"/>
      </w:pPr>
      <w:rPr>
        <w:b/>
        <w:bCs/>
      </w:rPr>
      <w:tblPr/>
      <w:tcPr>
        <w:tcBorders>
          <w:top w:val="single" w:color="F79646" w:themeColor="accent6" w:sz="8" w:space="0"/>
          <w:left w:val="nil"/>
          <w:bottom w:val="single" w:color="F79646" w:themeColor="accent6" w:sz="8" w:space="0"/>
          <w:right w:val="nil"/>
          <w:insideH w:val="nil"/>
          <w:insideV w:val="nil"/>
        </w:tcBorders>
      </w:tcPr>
    </w:tblStylePr>
    <w:tblStylePr w:type="lastRow">
      <w:pPr>
        <w:spacing w:before="0" w:after="0" w:line="240" w:lineRule="auto"/>
      </w:pPr>
      <w:rPr>
        <w:b/>
        <w:bCs/>
      </w:rPr>
      <w:tblPr/>
      <w:tcPr>
        <w:tcBorders>
          <w:top w:val="single" w:color="F79646" w:themeColor="accent6" w:sz="8" w:space="0"/>
          <w:left w:val="nil"/>
          <w:bottom w:val="single" w:color="F79646" w:themeColor="accent6"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character" w:styleId="Titolo4Carattere" w:customStyle="1">
    <w:name w:val="Titolo 4 Carattere"/>
    <w:basedOn w:val="Carpredefinitoparagrafo"/>
    <w:link w:val="Titolo4"/>
    <w:uiPriority w:val="9"/>
    <w:rsid w:val="0026536B"/>
    <w:rPr>
      <w:rFonts w:asciiTheme="majorHAnsi" w:hAnsiTheme="majorHAnsi" w:eastAsiaTheme="majorEastAsia" w:cstheme="majorBidi"/>
      <w:b/>
      <w:bCs/>
      <w:i/>
      <w:iCs/>
      <w:color w:val="4F81BD" w:themeColor="accent1"/>
      <w:lang w:val="en-US"/>
    </w:rPr>
  </w:style>
  <w:style w:type="character" w:styleId="Titolo5Carattere" w:customStyle="1">
    <w:name w:val="Titolo 5 Carattere"/>
    <w:basedOn w:val="Carpredefinitoparagrafo"/>
    <w:link w:val="Titolo5"/>
    <w:uiPriority w:val="9"/>
    <w:semiHidden/>
    <w:rsid w:val="0026536B"/>
    <w:rPr>
      <w:rFonts w:asciiTheme="majorHAnsi" w:hAnsiTheme="majorHAnsi" w:eastAsiaTheme="majorEastAsia" w:cstheme="majorBidi"/>
      <w:color w:val="243F60" w:themeColor="accent1" w:themeShade="7F"/>
      <w:lang w:val="en-US"/>
    </w:rPr>
  </w:style>
  <w:style w:type="character" w:styleId="Titolo6Carattere" w:customStyle="1">
    <w:name w:val="Titolo 6 Carattere"/>
    <w:basedOn w:val="Carpredefinitoparagrafo"/>
    <w:link w:val="Titolo6"/>
    <w:uiPriority w:val="9"/>
    <w:semiHidden/>
    <w:rsid w:val="0026536B"/>
    <w:rPr>
      <w:rFonts w:asciiTheme="majorHAnsi" w:hAnsiTheme="majorHAnsi" w:eastAsiaTheme="majorEastAsia" w:cstheme="majorBidi"/>
      <w:i/>
      <w:iCs/>
      <w:color w:val="243F60" w:themeColor="accent1" w:themeShade="7F"/>
      <w:lang w:val="en-US"/>
    </w:rPr>
  </w:style>
  <w:style w:type="character" w:styleId="Titolo7Carattere" w:customStyle="1">
    <w:name w:val="Titolo 7 Carattere"/>
    <w:basedOn w:val="Carpredefinitoparagrafo"/>
    <w:link w:val="Titolo7"/>
    <w:uiPriority w:val="9"/>
    <w:semiHidden/>
    <w:rsid w:val="0026536B"/>
    <w:rPr>
      <w:rFonts w:asciiTheme="majorHAnsi" w:hAnsiTheme="majorHAnsi" w:eastAsiaTheme="majorEastAsia" w:cstheme="majorBidi"/>
      <w:i/>
      <w:iCs/>
      <w:color w:val="404040" w:themeColor="text1" w:themeTint="BF"/>
      <w:lang w:val="en-US"/>
    </w:rPr>
  </w:style>
  <w:style w:type="character" w:styleId="Titolo8Carattere" w:customStyle="1">
    <w:name w:val="Titolo 8 Carattere"/>
    <w:basedOn w:val="Carpredefinitoparagrafo"/>
    <w:link w:val="Titolo8"/>
    <w:uiPriority w:val="9"/>
    <w:semiHidden/>
    <w:rsid w:val="0026536B"/>
    <w:rPr>
      <w:rFonts w:asciiTheme="majorHAnsi" w:hAnsiTheme="majorHAnsi" w:eastAsiaTheme="majorEastAsia" w:cstheme="majorBidi"/>
      <w:color w:val="404040" w:themeColor="text1" w:themeTint="BF"/>
      <w:sz w:val="20"/>
      <w:szCs w:val="20"/>
      <w:lang w:val="en-US"/>
    </w:rPr>
  </w:style>
  <w:style w:type="character" w:styleId="Titolo9Carattere" w:customStyle="1">
    <w:name w:val="Titolo 9 Carattere"/>
    <w:basedOn w:val="Carpredefinitoparagrafo"/>
    <w:link w:val="Titolo9"/>
    <w:uiPriority w:val="9"/>
    <w:semiHidden/>
    <w:rsid w:val="0026536B"/>
    <w:rPr>
      <w:rFonts w:asciiTheme="majorHAnsi" w:hAnsiTheme="majorHAnsi" w:eastAsiaTheme="majorEastAsia" w:cstheme="majorBidi"/>
      <w:i/>
      <w:iCs/>
      <w:color w:val="404040" w:themeColor="text1" w:themeTint="BF"/>
      <w:sz w:val="20"/>
      <w:szCs w:val="20"/>
      <w:lang w:val="en-US"/>
    </w:rPr>
  </w:style>
  <w:style w:type="paragraph" w:styleId="Intro" w:customStyle="1">
    <w:name w:val="Intro"/>
    <w:basedOn w:val="Normale"/>
    <w:rsid w:val="00C10B1F"/>
    <w:rPr>
      <w:rFonts w:ascii="Calibri" w:hAnsi="Calibri"/>
      <w:b/>
      <w:sz w:val="18"/>
      <w:szCs w:val="18"/>
    </w:rPr>
  </w:style>
  <w:style w:type="paragraph" w:styleId="1STPAGE" w:customStyle="1">
    <w:name w:val="1STPAGE"/>
    <w:basedOn w:val="Normale"/>
    <w:rsid w:val="00C66F55"/>
    <w:pPr>
      <w:jc w:val="right"/>
    </w:pPr>
    <w:rPr>
      <w:b/>
      <w:bCs/>
    </w:rPr>
  </w:style>
  <w:style w:type="paragraph" w:styleId="Didascalia">
    <w:name w:val="caption"/>
    <w:basedOn w:val="Normale"/>
    <w:next w:val="Normale"/>
    <w:uiPriority w:val="35"/>
    <w:unhideWhenUsed/>
    <w:rsid w:val="001C5551"/>
    <w:pPr>
      <w:spacing w:before="0" w:after="200"/>
    </w:pPr>
    <w:rPr>
      <w:b/>
      <w:bCs/>
      <w:sz w:val="18"/>
      <w:szCs w:val="18"/>
    </w:rPr>
  </w:style>
  <w:style w:type="paragraph" w:styleId="Testonotaapidipagina">
    <w:name w:val="footnote text"/>
    <w:basedOn w:val="Normale"/>
    <w:link w:val="TestonotaapidipaginaCarattere"/>
    <w:uiPriority w:val="99"/>
    <w:semiHidden/>
    <w:unhideWhenUsed/>
    <w:rsid w:val="003C0B7F"/>
    <w:pPr>
      <w:spacing w:before="0"/>
    </w:pPr>
    <w:rPr>
      <w:sz w:val="20"/>
      <w:szCs w:val="20"/>
    </w:rPr>
  </w:style>
  <w:style w:type="character" w:styleId="TestonotaapidipaginaCarattere" w:customStyle="1">
    <w:name w:val="Testo nota a piè di pagina Carattere"/>
    <w:basedOn w:val="Carpredefinitoparagrafo"/>
    <w:link w:val="Testonotaapidipagina"/>
    <w:uiPriority w:val="99"/>
    <w:semiHidden/>
    <w:rsid w:val="003C0B7F"/>
    <w:rPr>
      <w:sz w:val="20"/>
      <w:szCs w:val="20"/>
      <w:lang w:val="en-US"/>
    </w:rPr>
  </w:style>
  <w:style w:type="character" w:styleId="Rimandonotaapidipagina">
    <w:name w:val="footnote reference"/>
    <w:basedOn w:val="Carpredefinitoparagrafo"/>
    <w:uiPriority w:val="99"/>
    <w:semiHidden/>
    <w:unhideWhenUsed/>
    <w:rsid w:val="003C0B7F"/>
    <w:rPr>
      <w:vertAlign w:val="superscript"/>
    </w:rPr>
  </w:style>
  <w:style w:type="paragraph" w:styleId="NormaleWeb">
    <w:name w:val="Normal (Web)"/>
    <w:basedOn w:val="Normale"/>
    <w:uiPriority w:val="99"/>
    <w:unhideWhenUsed/>
    <w:rsid w:val="008A5D14"/>
    <w:pPr>
      <w:spacing w:before="100" w:beforeAutospacing="1" w:after="100" w:afterAutospacing="1"/>
      <w:jc w:val="left"/>
    </w:pPr>
    <w:rPr>
      <w:rFonts w:ascii="Times New Roman" w:hAnsi="Times New Roman" w:eastAsia="Times New Roman" w:cs="Times New Roman"/>
      <w:sz w:val="24"/>
      <w:szCs w:val="24"/>
      <w:lang w:val="it-IT" w:eastAsia="it-IT"/>
    </w:rPr>
  </w:style>
  <w:style w:type="character" w:styleId="Enfasicorsivo">
    <w:name w:val="Emphasis"/>
    <w:basedOn w:val="Carpredefinitoparagrafo"/>
    <w:uiPriority w:val="20"/>
    <w:rsid w:val="00840C3F"/>
    <w:rPr>
      <w:i/>
      <w:iCs/>
    </w:rPr>
  </w:style>
  <w:style w:type="character" w:styleId="Rimandocommento">
    <w:name w:val="annotation reference"/>
    <w:basedOn w:val="Carpredefinitoparagrafo"/>
    <w:uiPriority w:val="99"/>
    <w:semiHidden/>
    <w:unhideWhenUsed/>
    <w:rsid w:val="00166AFB"/>
    <w:rPr>
      <w:sz w:val="16"/>
      <w:szCs w:val="16"/>
    </w:rPr>
  </w:style>
  <w:style w:type="paragraph" w:styleId="Testocommento">
    <w:name w:val="annotation text"/>
    <w:basedOn w:val="Normale"/>
    <w:link w:val="TestocommentoCarattere"/>
    <w:uiPriority w:val="99"/>
    <w:semiHidden/>
    <w:unhideWhenUsed/>
    <w:rsid w:val="00166AFB"/>
    <w:rPr>
      <w:sz w:val="20"/>
      <w:szCs w:val="20"/>
    </w:rPr>
  </w:style>
  <w:style w:type="character" w:styleId="TestocommentoCarattere" w:customStyle="1">
    <w:name w:val="Testo commento Carattere"/>
    <w:basedOn w:val="Carpredefinitoparagrafo"/>
    <w:link w:val="Testocommento"/>
    <w:uiPriority w:val="99"/>
    <w:semiHidden/>
    <w:rsid w:val="00166AFB"/>
    <w:rPr>
      <w:sz w:val="20"/>
      <w:szCs w:val="20"/>
      <w:lang w:val="en-US"/>
    </w:rPr>
  </w:style>
  <w:style w:type="paragraph" w:styleId="Soggettocommento">
    <w:name w:val="annotation subject"/>
    <w:basedOn w:val="Testocommento"/>
    <w:next w:val="Testocommento"/>
    <w:link w:val="SoggettocommentoCarattere"/>
    <w:uiPriority w:val="99"/>
    <w:semiHidden/>
    <w:unhideWhenUsed/>
    <w:rsid w:val="00166AFB"/>
    <w:rPr>
      <w:b/>
      <w:bCs/>
    </w:rPr>
  </w:style>
  <w:style w:type="character" w:styleId="SoggettocommentoCarattere" w:customStyle="1">
    <w:name w:val="Soggetto commento Carattere"/>
    <w:basedOn w:val="TestocommentoCarattere"/>
    <w:link w:val="Soggettocommento"/>
    <w:uiPriority w:val="99"/>
    <w:semiHidden/>
    <w:rsid w:val="00166AFB"/>
    <w:rPr>
      <w:b/>
      <w:bCs/>
      <w:sz w:val="20"/>
      <w:szCs w:val="20"/>
      <w:lang w:val="en-US"/>
    </w:rPr>
  </w:style>
  <w:style w:type="paragraph" w:styleId="Titolo">
    <w:name w:val="Title"/>
    <w:basedOn w:val="Normale"/>
    <w:next w:val="Normale"/>
    <w:link w:val="TitoloCarattere"/>
    <w:uiPriority w:val="10"/>
    <w:qFormat/>
    <w:rsid w:val="00C66F55"/>
    <w:pPr>
      <w:spacing w:before="0"/>
      <w:contextualSpacing/>
      <w:jc w:val="center"/>
    </w:pPr>
    <w:rPr>
      <w:rFonts w:eastAsiaTheme="majorEastAsia" w:cstheme="majorBidi"/>
      <w:color w:val="2189A4"/>
      <w:spacing w:val="-10"/>
      <w:kern w:val="28"/>
      <w:sz w:val="56"/>
      <w:szCs w:val="56"/>
    </w:rPr>
  </w:style>
  <w:style w:type="character" w:styleId="TitoloCarattere" w:customStyle="1">
    <w:name w:val="Titolo Carattere"/>
    <w:basedOn w:val="Carpredefinitoparagrafo"/>
    <w:link w:val="Titolo"/>
    <w:uiPriority w:val="10"/>
    <w:rsid w:val="00C66F55"/>
    <w:rPr>
      <w:rFonts w:ascii="Arial" w:hAnsi="Arial" w:eastAsiaTheme="majorEastAsia" w:cstheme="majorBidi"/>
      <w:color w:val="2189A4"/>
      <w:spacing w:val="-10"/>
      <w:kern w:val="28"/>
      <w:sz w:val="56"/>
      <w:szCs w:val="56"/>
      <w:lang w:val="en-US"/>
    </w:rPr>
  </w:style>
  <w:style w:type="paragraph" w:styleId="paragraph" w:customStyle="1">
    <w:name w:val="paragraph"/>
    <w:basedOn w:val="Normale"/>
    <w:rsid w:val="000946CF"/>
    <w:pPr>
      <w:spacing w:before="100" w:beforeAutospacing="1" w:after="100" w:afterAutospacing="1"/>
      <w:jc w:val="left"/>
    </w:pPr>
    <w:rPr>
      <w:rFonts w:ascii="Times New Roman" w:hAnsi="Times New Roman" w:eastAsia="Times New Roman" w:cs="Times New Roman"/>
      <w:sz w:val="24"/>
      <w:szCs w:val="24"/>
      <w:lang w:val="en-GB" w:eastAsia="en-GB"/>
    </w:rPr>
  </w:style>
  <w:style w:type="paragraph" w:styleId="Sottotitolo">
    <w:name w:val="Subtitle"/>
    <w:basedOn w:val="Normale"/>
    <w:next w:val="Normale"/>
    <w:link w:val="SottotitoloCarattere"/>
    <w:uiPriority w:val="11"/>
    <w:rsid w:val="00231183"/>
    <w:pPr>
      <w:numPr>
        <w:ilvl w:val="1"/>
      </w:numPr>
      <w:spacing w:after="160"/>
    </w:pPr>
    <w:rPr>
      <w:rFonts w:asciiTheme="minorHAnsi" w:hAnsiTheme="minorHAnsi" w:eastAsiaTheme="minorEastAsia"/>
      <w:color w:val="5A5A5A" w:themeColor="text1" w:themeTint="A5"/>
      <w:spacing w:val="15"/>
    </w:rPr>
  </w:style>
  <w:style w:type="character" w:styleId="eop" w:customStyle="1">
    <w:name w:val="eop"/>
    <w:basedOn w:val="Carpredefinitoparagrafo"/>
    <w:rsid w:val="000946CF"/>
  </w:style>
  <w:style w:type="paragraph" w:styleId="Stile1" w:customStyle="1">
    <w:name w:val="Stile1"/>
    <w:basedOn w:val="Pidipagina"/>
    <w:rsid w:val="00231183"/>
    <w:pPr>
      <w:numPr>
        <w:numId w:val="3"/>
      </w:numPr>
    </w:pPr>
    <w:rPr>
      <w:sz w:val="20"/>
    </w:rPr>
  </w:style>
  <w:style w:type="character" w:styleId="SottotitoloCarattere" w:customStyle="1">
    <w:name w:val="Sottotitolo Carattere"/>
    <w:basedOn w:val="Carpredefinitoparagrafo"/>
    <w:link w:val="Sottotitolo"/>
    <w:uiPriority w:val="11"/>
    <w:rsid w:val="00231183"/>
    <w:rPr>
      <w:rFonts w:eastAsiaTheme="minorEastAsia"/>
      <w:color w:val="5A5A5A" w:themeColor="text1" w:themeTint="A5"/>
      <w:spacing w:val="15"/>
      <w:lang w:val="en-US"/>
    </w:rPr>
  </w:style>
  <w:style w:type="character" w:styleId="Enfasigrassetto">
    <w:name w:val="Strong"/>
    <w:basedOn w:val="Carpredefinitoparagrafo"/>
    <w:uiPriority w:val="22"/>
    <w:rsid w:val="00231183"/>
    <w:rPr>
      <w:b/>
      <w:bCs/>
    </w:rPr>
  </w:style>
  <w:style w:type="numbering" w:styleId="Elencopuntato" w:customStyle="1">
    <w:name w:val="Elenco puntato"/>
    <w:basedOn w:val="Nessunelenco"/>
    <w:uiPriority w:val="99"/>
    <w:rsid w:val="00B064B6"/>
    <w:pPr>
      <w:numPr>
        <w:numId w:val="7"/>
      </w:numPr>
    </w:pPr>
  </w:style>
  <w:style w:type="paragraph" w:styleId="Elencopunt" w:customStyle="1">
    <w:name w:val="Elenco punt"/>
    <w:basedOn w:val="Paragrafoelenco"/>
    <w:link w:val="ElencopuntCarattere"/>
    <w:qFormat/>
    <w:rsid w:val="00B064B6"/>
    <w:pPr>
      <w:numPr>
        <w:numId w:val="8"/>
      </w:numPr>
      <w:spacing w:line="276" w:lineRule="auto"/>
    </w:pPr>
    <w:rPr>
      <w:lang w:val="fr-FR"/>
    </w:rPr>
  </w:style>
  <w:style w:type="character" w:styleId="ParagrafoelencoCarattere" w:customStyle="1">
    <w:name w:val="Paragrafo elenco Carattere"/>
    <w:basedOn w:val="Carpredefinitoparagrafo"/>
    <w:link w:val="Paragrafoelenco"/>
    <w:uiPriority w:val="34"/>
    <w:rsid w:val="00B064B6"/>
    <w:rPr>
      <w:rFonts w:ascii="Arial" w:hAnsi="Arial"/>
      <w:lang w:val="en-US"/>
    </w:rPr>
  </w:style>
  <w:style w:type="character" w:styleId="ElencopuntCarattere" w:customStyle="1">
    <w:name w:val="Elenco punt Carattere"/>
    <w:basedOn w:val="ParagrafoelencoCarattere"/>
    <w:link w:val="Elencopunt"/>
    <w:rsid w:val="00B064B6"/>
    <w:rPr>
      <w:rFonts w:ascii="Arial" w:hAnsi="Arial"/>
      <w:lang w:val="fr-FR"/>
    </w:rPr>
  </w:style>
  <w:style w:type="paragraph" w:styleId="CoverTitle1" w:customStyle="1">
    <w:name w:val="Cover_Title_1"/>
    <w:basedOn w:val="Normale"/>
    <w:qFormat/>
    <w:rsid w:val="001F0AEC"/>
    <w:pPr>
      <w:spacing w:before="0" w:after="160" w:line="360" w:lineRule="auto"/>
      <w:jc w:val="center"/>
    </w:pPr>
    <w:rPr>
      <w:rFonts w:eastAsia="Calibri" w:cs="Times New Roman"/>
      <w:b/>
      <w:sz w:val="32"/>
      <w:lang w:val="es-ES" w:eastAsia="it-IT"/>
    </w:rPr>
  </w:style>
  <w:style w:type="paragraph" w:styleId="CoverTitle2" w:customStyle="1">
    <w:name w:val="Cover_Title_2"/>
    <w:basedOn w:val="CoverTitle1"/>
    <w:qFormat/>
    <w:rsid w:val="001F0AEC"/>
    <w:rPr>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900618">
      <w:bodyDiv w:val="1"/>
      <w:marLeft w:val="0"/>
      <w:marRight w:val="0"/>
      <w:marTop w:val="0"/>
      <w:marBottom w:val="0"/>
      <w:divBdr>
        <w:top w:val="none" w:sz="0" w:space="0" w:color="auto"/>
        <w:left w:val="none" w:sz="0" w:space="0" w:color="auto"/>
        <w:bottom w:val="none" w:sz="0" w:space="0" w:color="auto"/>
        <w:right w:val="none" w:sz="0" w:space="0" w:color="auto"/>
      </w:divBdr>
    </w:div>
    <w:div w:id="118770156">
      <w:bodyDiv w:val="1"/>
      <w:marLeft w:val="0"/>
      <w:marRight w:val="0"/>
      <w:marTop w:val="0"/>
      <w:marBottom w:val="0"/>
      <w:divBdr>
        <w:top w:val="none" w:sz="0" w:space="0" w:color="auto"/>
        <w:left w:val="none" w:sz="0" w:space="0" w:color="auto"/>
        <w:bottom w:val="none" w:sz="0" w:space="0" w:color="auto"/>
        <w:right w:val="none" w:sz="0" w:space="0" w:color="auto"/>
      </w:divBdr>
    </w:div>
    <w:div w:id="171651097">
      <w:bodyDiv w:val="1"/>
      <w:marLeft w:val="0"/>
      <w:marRight w:val="0"/>
      <w:marTop w:val="0"/>
      <w:marBottom w:val="0"/>
      <w:divBdr>
        <w:top w:val="none" w:sz="0" w:space="0" w:color="auto"/>
        <w:left w:val="none" w:sz="0" w:space="0" w:color="auto"/>
        <w:bottom w:val="none" w:sz="0" w:space="0" w:color="auto"/>
        <w:right w:val="none" w:sz="0" w:space="0" w:color="auto"/>
      </w:divBdr>
      <w:divsChild>
        <w:div w:id="936793481">
          <w:marLeft w:val="144"/>
          <w:marRight w:val="0"/>
          <w:marTop w:val="240"/>
          <w:marBottom w:val="40"/>
          <w:divBdr>
            <w:top w:val="none" w:sz="0" w:space="0" w:color="auto"/>
            <w:left w:val="none" w:sz="0" w:space="0" w:color="auto"/>
            <w:bottom w:val="none" w:sz="0" w:space="0" w:color="auto"/>
            <w:right w:val="none" w:sz="0" w:space="0" w:color="auto"/>
          </w:divBdr>
        </w:div>
        <w:div w:id="1222256904">
          <w:marLeft w:val="144"/>
          <w:marRight w:val="0"/>
          <w:marTop w:val="240"/>
          <w:marBottom w:val="40"/>
          <w:divBdr>
            <w:top w:val="none" w:sz="0" w:space="0" w:color="auto"/>
            <w:left w:val="none" w:sz="0" w:space="0" w:color="auto"/>
            <w:bottom w:val="none" w:sz="0" w:space="0" w:color="auto"/>
            <w:right w:val="none" w:sz="0" w:space="0" w:color="auto"/>
          </w:divBdr>
        </w:div>
        <w:div w:id="1654138861">
          <w:marLeft w:val="144"/>
          <w:marRight w:val="0"/>
          <w:marTop w:val="240"/>
          <w:marBottom w:val="40"/>
          <w:divBdr>
            <w:top w:val="none" w:sz="0" w:space="0" w:color="auto"/>
            <w:left w:val="none" w:sz="0" w:space="0" w:color="auto"/>
            <w:bottom w:val="none" w:sz="0" w:space="0" w:color="auto"/>
            <w:right w:val="none" w:sz="0" w:space="0" w:color="auto"/>
          </w:divBdr>
        </w:div>
        <w:div w:id="1021392623">
          <w:marLeft w:val="144"/>
          <w:marRight w:val="0"/>
          <w:marTop w:val="240"/>
          <w:marBottom w:val="40"/>
          <w:divBdr>
            <w:top w:val="none" w:sz="0" w:space="0" w:color="auto"/>
            <w:left w:val="none" w:sz="0" w:space="0" w:color="auto"/>
            <w:bottom w:val="none" w:sz="0" w:space="0" w:color="auto"/>
            <w:right w:val="none" w:sz="0" w:space="0" w:color="auto"/>
          </w:divBdr>
        </w:div>
      </w:divsChild>
    </w:div>
    <w:div w:id="203373221">
      <w:bodyDiv w:val="1"/>
      <w:marLeft w:val="0"/>
      <w:marRight w:val="0"/>
      <w:marTop w:val="0"/>
      <w:marBottom w:val="0"/>
      <w:divBdr>
        <w:top w:val="none" w:sz="0" w:space="0" w:color="auto"/>
        <w:left w:val="none" w:sz="0" w:space="0" w:color="auto"/>
        <w:bottom w:val="none" w:sz="0" w:space="0" w:color="auto"/>
        <w:right w:val="none" w:sz="0" w:space="0" w:color="auto"/>
      </w:divBdr>
      <w:divsChild>
        <w:div w:id="678776471">
          <w:marLeft w:val="0"/>
          <w:marRight w:val="0"/>
          <w:marTop w:val="0"/>
          <w:marBottom w:val="0"/>
          <w:divBdr>
            <w:top w:val="none" w:sz="0" w:space="0" w:color="auto"/>
            <w:left w:val="none" w:sz="0" w:space="0" w:color="auto"/>
            <w:bottom w:val="none" w:sz="0" w:space="0" w:color="auto"/>
            <w:right w:val="none" w:sz="0" w:space="0" w:color="auto"/>
          </w:divBdr>
          <w:divsChild>
            <w:div w:id="1282683321">
              <w:marLeft w:val="0"/>
              <w:marRight w:val="0"/>
              <w:marTop w:val="0"/>
              <w:marBottom w:val="0"/>
              <w:divBdr>
                <w:top w:val="none" w:sz="0" w:space="0" w:color="auto"/>
                <w:left w:val="none" w:sz="0" w:space="0" w:color="auto"/>
                <w:bottom w:val="none" w:sz="0" w:space="0" w:color="auto"/>
                <w:right w:val="none" w:sz="0" w:space="0" w:color="auto"/>
              </w:divBdr>
            </w:div>
          </w:divsChild>
        </w:div>
        <w:div w:id="167870411">
          <w:marLeft w:val="0"/>
          <w:marRight w:val="0"/>
          <w:marTop w:val="0"/>
          <w:marBottom w:val="0"/>
          <w:divBdr>
            <w:top w:val="none" w:sz="0" w:space="0" w:color="auto"/>
            <w:left w:val="none" w:sz="0" w:space="0" w:color="auto"/>
            <w:bottom w:val="none" w:sz="0" w:space="0" w:color="auto"/>
            <w:right w:val="none" w:sz="0" w:space="0" w:color="auto"/>
          </w:divBdr>
          <w:divsChild>
            <w:div w:id="317926316">
              <w:marLeft w:val="0"/>
              <w:marRight w:val="0"/>
              <w:marTop w:val="0"/>
              <w:marBottom w:val="0"/>
              <w:divBdr>
                <w:top w:val="none" w:sz="0" w:space="0" w:color="auto"/>
                <w:left w:val="none" w:sz="0" w:space="0" w:color="auto"/>
                <w:bottom w:val="none" w:sz="0" w:space="0" w:color="auto"/>
                <w:right w:val="none" w:sz="0" w:space="0" w:color="auto"/>
              </w:divBdr>
            </w:div>
          </w:divsChild>
        </w:div>
        <w:div w:id="1340893399">
          <w:marLeft w:val="0"/>
          <w:marRight w:val="0"/>
          <w:marTop w:val="0"/>
          <w:marBottom w:val="0"/>
          <w:divBdr>
            <w:top w:val="none" w:sz="0" w:space="0" w:color="auto"/>
            <w:left w:val="none" w:sz="0" w:space="0" w:color="auto"/>
            <w:bottom w:val="none" w:sz="0" w:space="0" w:color="auto"/>
            <w:right w:val="none" w:sz="0" w:space="0" w:color="auto"/>
          </w:divBdr>
          <w:divsChild>
            <w:div w:id="716314321">
              <w:marLeft w:val="0"/>
              <w:marRight w:val="0"/>
              <w:marTop w:val="0"/>
              <w:marBottom w:val="0"/>
              <w:divBdr>
                <w:top w:val="none" w:sz="0" w:space="0" w:color="auto"/>
                <w:left w:val="none" w:sz="0" w:space="0" w:color="auto"/>
                <w:bottom w:val="none" w:sz="0" w:space="0" w:color="auto"/>
                <w:right w:val="none" w:sz="0" w:space="0" w:color="auto"/>
              </w:divBdr>
            </w:div>
          </w:divsChild>
        </w:div>
        <w:div w:id="2023703848">
          <w:marLeft w:val="0"/>
          <w:marRight w:val="0"/>
          <w:marTop w:val="0"/>
          <w:marBottom w:val="0"/>
          <w:divBdr>
            <w:top w:val="none" w:sz="0" w:space="0" w:color="auto"/>
            <w:left w:val="none" w:sz="0" w:space="0" w:color="auto"/>
            <w:bottom w:val="none" w:sz="0" w:space="0" w:color="auto"/>
            <w:right w:val="none" w:sz="0" w:space="0" w:color="auto"/>
          </w:divBdr>
          <w:divsChild>
            <w:div w:id="500051040">
              <w:marLeft w:val="0"/>
              <w:marRight w:val="0"/>
              <w:marTop w:val="0"/>
              <w:marBottom w:val="0"/>
              <w:divBdr>
                <w:top w:val="none" w:sz="0" w:space="0" w:color="auto"/>
                <w:left w:val="none" w:sz="0" w:space="0" w:color="auto"/>
                <w:bottom w:val="none" w:sz="0" w:space="0" w:color="auto"/>
                <w:right w:val="none" w:sz="0" w:space="0" w:color="auto"/>
              </w:divBdr>
            </w:div>
          </w:divsChild>
        </w:div>
        <w:div w:id="1810634134">
          <w:marLeft w:val="0"/>
          <w:marRight w:val="0"/>
          <w:marTop w:val="0"/>
          <w:marBottom w:val="0"/>
          <w:divBdr>
            <w:top w:val="none" w:sz="0" w:space="0" w:color="auto"/>
            <w:left w:val="none" w:sz="0" w:space="0" w:color="auto"/>
            <w:bottom w:val="none" w:sz="0" w:space="0" w:color="auto"/>
            <w:right w:val="none" w:sz="0" w:space="0" w:color="auto"/>
          </w:divBdr>
          <w:divsChild>
            <w:div w:id="499081813">
              <w:marLeft w:val="0"/>
              <w:marRight w:val="0"/>
              <w:marTop w:val="0"/>
              <w:marBottom w:val="0"/>
              <w:divBdr>
                <w:top w:val="none" w:sz="0" w:space="0" w:color="auto"/>
                <w:left w:val="none" w:sz="0" w:space="0" w:color="auto"/>
                <w:bottom w:val="none" w:sz="0" w:space="0" w:color="auto"/>
                <w:right w:val="none" w:sz="0" w:space="0" w:color="auto"/>
              </w:divBdr>
            </w:div>
          </w:divsChild>
        </w:div>
        <w:div w:id="584581277">
          <w:marLeft w:val="0"/>
          <w:marRight w:val="0"/>
          <w:marTop w:val="0"/>
          <w:marBottom w:val="0"/>
          <w:divBdr>
            <w:top w:val="none" w:sz="0" w:space="0" w:color="auto"/>
            <w:left w:val="none" w:sz="0" w:space="0" w:color="auto"/>
            <w:bottom w:val="none" w:sz="0" w:space="0" w:color="auto"/>
            <w:right w:val="none" w:sz="0" w:space="0" w:color="auto"/>
          </w:divBdr>
          <w:divsChild>
            <w:div w:id="774711770">
              <w:marLeft w:val="0"/>
              <w:marRight w:val="0"/>
              <w:marTop w:val="0"/>
              <w:marBottom w:val="0"/>
              <w:divBdr>
                <w:top w:val="none" w:sz="0" w:space="0" w:color="auto"/>
                <w:left w:val="none" w:sz="0" w:space="0" w:color="auto"/>
                <w:bottom w:val="none" w:sz="0" w:space="0" w:color="auto"/>
                <w:right w:val="none" w:sz="0" w:space="0" w:color="auto"/>
              </w:divBdr>
            </w:div>
          </w:divsChild>
        </w:div>
        <w:div w:id="2124490834">
          <w:marLeft w:val="0"/>
          <w:marRight w:val="0"/>
          <w:marTop w:val="0"/>
          <w:marBottom w:val="0"/>
          <w:divBdr>
            <w:top w:val="none" w:sz="0" w:space="0" w:color="auto"/>
            <w:left w:val="none" w:sz="0" w:space="0" w:color="auto"/>
            <w:bottom w:val="none" w:sz="0" w:space="0" w:color="auto"/>
            <w:right w:val="none" w:sz="0" w:space="0" w:color="auto"/>
          </w:divBdr>
          <w:divsChild>
            <w:div w:id="539636669">
              <w:marLeft w:val="0"/>
              <w:marRight w:val="0"/>
              <w:marTop w:val="0"/>
              <w:marBottom w:val="0"/>
              <w:divBdr>
                <w:top w:val="none" w:sz="0" w:space="0" w:color="auto"/>
                <w:left w:val="none" w:sz="0" w:space="0" w:color="auto"/>
                <w:bottom w:val="none" w:sz="0" w:space="0" w:color="auto"/>
                <w:right w:val="none" w:sz="0" w:space="0" w:color="auto"/>
              </w:divBdr>
            </w:div>
          </w:divsChild>
        </w:div>
        <w:div w:id="432746814">
          <w:marLeft w:val="0"/>
          <w:marRight w:val="0"/>
          <w:marTop w:val="0"/>
          <w:marBottom w:val="0"/>
          <w:divBdr>
            <w:top w:val="none" w:sz="0" w:space="0" w:color="auto"/>
            <w:left w:val="none" w:sz="0" w:space="0" w:color="auto"/>
            <w:bottom w:val="none" w:sz="0" w:space="0" w:color="auto"/>
            <w:right w:val="none" w:sz="0" w:space="0" w:color="auto"/>
          </w:divBdr>
          <w:divsChild>
            <w:div w:id="1875535399">
              <w:marLeft w:val="0"/>
              <w:marRight w:val="0"/>
              <w:marTop w:val="0"/>
              <w:marBottom w:val="0"/>
              <w:divBdr>
                <w:top w:val="none" w:sz="0" w:space="0" w:color="auto"/>
                <w:left w:val="none" w:sz="0" w:space="0" w:color="auto"/>
                <w:bottom w:val="none" w:sz="0" w:space="0" w:color="auto"/>
                <w:right w:val="none" w:sz="0" w:space="0" w:color="auto"/>
              </w:divBdr>
            </w:div>
          </w:divsChild>
        </w:div>
        <w:div w:id="1441756120">
          <w:marLeft w:val="0"/>
          <w:marRight w:val="0"/>
          <w:marTop w:val="0"/>
          <w:marBottom w:val="0"/>
          <w:divBdr>
            <w:top w:val="none" w:sz="0" w:space="0" w:color="auto"/>
            <w:left w:val="none" w:sz="0" w:space="0" w:color="auto"/>
            <w:bottom w:val="none" w:sz="0" w:space="0" w:color="auto"/>
            <w:right w:val="none" w:sz="0" w:space="0" w:color="auto"/>
          </w:divBdr>
          <w:divsChild>
            <w:div w:id="791484807">
              <w:marLeft w:val="0"/>
              <w:marRight w:val="0"/>
              <w:marTop w:val="0"/>
              <w:marBottom w:val="0"/>
              <w:divBdr>
                <w:top w:val="none" w:sz="0" w:space="0" w:color="auto"/>
                <w:left w:val="none" w:sz="0" w:space="0" w:color="auto"/>
                <w:bottom w:val="none" w:sz="0" w:space="0" w:color="auto"/>
                <w:right w:val="none" w:sz="0" w:space="0" w:color="auto"/>
              </w:divBdr>
            </w:div>
          </w:divsChild>
        </w:div>
        <w:div w:id="1271428706">
          <w:marLeft w:val="0"/>
          <w:marRight w:val="0"/>
          <w:marTop w:val="0"/>
          <w:marBottom w:val="0"/>
          <w:divBdr>
            <w:top w:val="none" w:sz="0" w:space="0" w:color="auto"/>
            <w:left w:val="none" w:sz="0" w:space="0" w:color="auto"/>
            <w:bottom w:val="none" w:sz="0" w:space="0" w:color="auto"/>
            <w:right w:val="none" w:sz="0" w:space="0" w:color="auto"/>
          </w:divBdr>
          <w:divsChild>
            <w:div w:id="1935162514">
              <w:marLeft w:val="0"/>
              <w:marRight w:val="0"/>
              <w:marTop w:val="0"/>
              <w:marBottom w:val="0"/>
              <w:divBdr>
                <w:top w:val="none" w:sz="0" w:space="0" w:color="auto"/>
                <w:left w:val="none" w:sz="0" w:space="0" w:color="auto"/>
                <w:bottom w:val="none" w:sz="0" w:space="0" w:color="auto"/>
                <w:right w:val="none" w:sz="0" w:space="0" w:color="auto"/>
              </w:divBdr>
            </w:div>
          </w:divsChild>
        </w:div>
        <w:div w:id="1194878689">
          <w:marLeft w:val="0"/>
          <w:marRight w:val="0"/>
          <w:marTop w:val="0"/>
          <w:marBottom w:val="0"/>
          <w:divBdr>
            <w:top w:val="none" w:sz="0" w:space="0" w:color="auto"/>
            <w:left w:val="none" w:sz="0" w:space="0" w:color="auto"/>
            <w:bottom w:val="none" w:sz="0" w:space="0" w:color="auto"/>
            <w:right w:val="none" w:sz="0" w:space="0" w:color="auto"/>
          </w:divBdr>
          <w:divsChild>
            <w:div w:id="805702098">
              <w:marLeft w:val="0"/>
              <w:marRight w:val="0"/>
              <w:marTop w:val="0"/>
              <w:marBottom w:val="0"/>
              <w:divBdr>
                <w:top w:val="none" w:sz="0" w:space="0" w:color="auto"/>
                <w:left w:val="none" w:sz="0" w:space="0" w:color="auto"/>
                <w:bottom w:val="none" w:sz="0" w:space="0" w:color="auto"/>
                <w:right w:val="none" w:sz="0" w:space="0" w:color="auto"/>
              </w:divBdr>
            </w:div>
          </w:divsChild>
        </w:div>
        <w:div w:id="1921601275">
          <w:marLeft w:val="0"/>
          <w:marRight w:val="0"/>
          <w:marTop w:val="0"/>
          <w:marBottom w:val="0"/>
          <w:divBdr>
            <w:top w:val="none" w:sz="0" w:space="0" w:color="auto"/>
            <w:left w:val="none" w:sz="0" w:space="0" w:color="auto"/>
            <w:bottom w:val="none" w:sz="0" w:space="0" w:color="auto"/>
            <w:right w:val="none" w:sz="0" w:space="0" w:color="auto"/>
          </w:divBdr>
          <w:divsChild>
            <w:div w:id="1849754550">
              <w:marLeft w:val="0"/>
              <w:marRight w:val="0"/>
              <w:marTop w:val="0"/>
              <w:marBottom w:val="0"/>
              <w:divBdr>
                <w:top w:val="none" w:sz="0" w:space="0" w:color="auto"/>
                <w:left w:val="none" w:sz="0" w:space="0" w:color="auto"/>
                <w:bottom w:val="none" w:sz="0" w:space="0" w:color="auto"/>
                <w:right w:val="none" w:sz="0" w:space="0" w:color="auto"/>
              </w:divBdr>
            </w:div>
          </w:divsChild>
        </w:div>
        <w:div w:id="273949986">
          <w:marLeft w:val="0"/>
          <w:marRight w:val="0"/>
          <w:marTop w:val="0"/>
          <w:marBottom w:val="0"/>
          <w:divBdr>
            <w:top w:val="none" w:sz="0" w:space="0" w:color="auto"/>
            <w:left w:val="none" w:sz="0" w:space="0" w:color="auto"/>
            <w:bottom w:val="none" w:sz="0" w:space="0" w:color="auto"/>
            <w:right w:val="none" w:sz="0" w:space="0" w:color="auto"/>
          </w:divBdr>
          <w:divsChild>
            <w:div w:id="574365488">
              <w:marLeft w:val="0"/>
              <w:marRight w:val="0"/>
              <w:marTop w:val="0"/>
              <w:marBottom w:val="0"/>
              <w:divBdr>
                <w:top w:val="none" w:sz="0" w:space="0" w:color="auto"/>
                <w:left w:val="none" w:sz="0" w:space="0" w:color="auto"/>
                <w:bottom w:val="none" w:sz="0" w:space="0" w:color="auto"/>
                <w:right w:val="none" w:sz="0" w:space="0" w:color="auto"/>
              </w:divBdr>
            </w:div>
          </w:divsChild>
        </w:div>
        <w:div w:id="1340082089">
          <w:marLeft w:val="0"/>
          <w:marRight w:val="0"/>
          <w:marTop w:val="0"/>
          <w:marBottom w:val="0"/>
          <w:divBdr>
            <w:top w:val="none" w:sz="0" w:space="0" w:color="auto"/>
            <w:left w:val="none" w:sz="0" w:space="0" w:color="auto"/>
            <w:bottom w:val="none" w:sz="0" w:space="0" w:color="auto"/>
            <w:right w:val="none" w:sz="0" w:space="0" w:color="auto"/>
          </w:divBdr>
          <w:divsChild>
            <w:div w:id="46077809">
              <w:marLeft w:val="0"/>
              <w:marRight w:val="0"/>
              <w:marTop w:val="0"/>
              <w:marBottom w:val="0"/>
              <w:divBdr>
                <w:top w:val="none" w:sz="0" w:space="0" w:color="auto"/>
                <w:left w:val="none" w:sz="0" w:space="0" w:color="auto"/>
                <w:bottom w:val="none" w:sz="0" w:space="0" w:color="auto"/>
                <w:right w:val="none" w:sz="0" w:space="0" w:color="auto"/>
              </w:divBdr>
            </w:div>
          </w:divsChild>
        </w:div>
        <w:div w:id="837424000">
          <w:marLeft w:val="0"/>
          <w:marRight w:val="0"/>
          <w:marTop w:val="0"/>
          <w:marBottom w:val="0"/>
          <w:divBdr>
            <w:top w:val="none" w:sz="0" w:space="0" w:color="auto"/>
            <w:left w:val="none" w:sz="0" w:space="0" w:color="auto"/>
            <w:bottom w:val="none" w:sz="0" w:space="0" w:color="auto"/>
            <w:right w:val="none" w:sz="0" w:space="0" w:color="auto"/>
          </w:divBdr>
          <w:divsChild>
            <w:div w:id="1523392999">
              <w:marLeft w:val="0"/>
              <w:marRight w:val="0"/>
              <w:marTop w:val="0"/>
              <w:marBottom w:val="0"/>
              <w:divBdr>
                <w:top w:val="none" w:sz="0" w:space="0" w:color="auto"/>
                <w:left w:val="none" w:sz="0" w:space="0" w:color="auto"/>
                <w:bottom w:val="none" w:sz="0" w:space="0" w:color="auto"/>
                <w:right w:val="none" w:sz="0" w:space="0" w:color="auto"/>
              </w:divBdr>
            </w:div>
          </w:divsChild>
        </w:div>
        <w:div w:id="1422752407">
          <w:marLeft w:val="0"/>
          <w:marRight w:val="0"/>
          <w:marTop w:val="0"/>
          <w:marBottom w:val="0"/>
          <w:divBdr>
            <w:top w:val="none" w:sz="0" w:space="0" w:color="auto"/>
            <w:left w:val="none" w:sz="0" w:space="0" w:color="auto"/>
            <w:bottom w:val="none" w:sz="0" w:space="0" w:color="auto"/>
            <w:right w:val="none" w:sz="0" w:space="0" w:color="auto"/>
          </w:divBdr>
          <w:divsChild>
            <w:div w:id="514270226">
              <w:marLeft w:val="0"/>
              <w:marRight w:val="0"/>
              <w:marTop w:val="0"/>
              <w:marBottom w:val="0"/>
              <w:divBdr>
                <w:top w:val="none" w:sz="0" w:space="0" w:color="auto"/>
                <w:left w:val="none" w:sz="0" w:space="0" w:color="auto"/>
                <w:bottom w:val="none" w:sz="0" w:space="0" w:color="auto"/>
                <w:right w:val="none" w:sz="0" w:space="0" w:color="auto"/>
              </w:divBdr>
            </w:div>
          </w:divsChild>
        </w:div>
        <w:div w:id="507790986">
          <w:marLeft w:val="0"/>
          <w:marRight w:val="0"/>
          <w:marTop w:val="0"/>
          <w:marBottom w:val="0"/>
          <w:divBdr>
            <w:top w:val="none" w:sz="0" w:space="0" w:color="auto"/>
            <w:left w:val="none" w:sz="0" w:space="0" w:color="auto"/>
            <w:bottom w:val="none" w:sz="0" w:space="0" w:color="auto"/>
            <w:right w:val="none" w:sz="0" w:space="0" w:color="auto"/>
          </w:divBdr>
          <w:divsChild>
            <w:div w:id="599340613">
              <w:marLeft w:val="0"/>
              <w:marRight w:val="0"/>
              <w:marTop w:val="0"/>
              <w:marBottom w:val="0"/>
              <w:divBdr>
                <w:top w:val="none" w:sz="0" w:space="0" w:color="auto"/>
                <w:left w:val="none" w:sz="0" w:space="0" w:color="auto"/>
                <w:bottom w:val="none" w:sz="0" w:space="0" w:color="auto"/>
                <w:right w:val="none" w:sz="0" w:space="0" w:color="auto"/>
              </w:divBdr>
            </w:div>
          </w:divsChild>
        </w:div>
        <w:div w:id="218976123">
          <w:marLeft w:val="0"/>
          <w:marRight w:val="0"/>
          <w:marTop w:val="0"/>
          <w:marBottom w:val="0"/>
          <w:divBdr>
            <w:top w:val="none" w:sz="0" w:space="0" w:color="auto"/>
            <w:left w:val="none" w:sz="0" w:space="0" w:color="auto"/>
            <w:bottom w:val="none" w:sz="0" w:space="0" w:color="auto"/>
            <w:right w:val="none" w:sz="0" w:space="0" w:color="auto"/>
          </w:divBdr>
          <w:divsChild>
            <w:div w:id="532352114">
              <w:marLeft w:val="0"/>
              <w:marRight w:val="0"/>
              <w:marTop w:val="0"/>
              <w:marBottom w:val="0"/>
              <w:divBdr>
                <w:top w:val="none" w:sz="0" w:space="0" w:color="auto"/>
                <w:left w:val="none" w:sz="0" w:space="0" w:color="auto"/>
                <w:bottom w:val="none" w:sz="0" w:space="0" w:color="auto"/>
                <w:right w:val="none" w:sz="0" w:space="0" w:color="auto"/>
              </w:divBdr>
            </w:div>
          </w:divsChild>
        </w:div>
        <w:div w:id="1965571646">
          <w:marLeft w:val="0"/>
          <w:marRight w:val="0"/>
          <w:marTop w:val="0"/>
          <w:marBottom w:val="0"/>
          <w:divBdr>
            <w:top w:val="none" w:sz="0" w:space="0" w:color="auto"/>
            <w:left w:val="none" w:sz="0" w:space="0" w:color="auto"/>
            <w:bottom w:val="none" w:sz="0" w:space="0" w:color="auto"/>
            <w:right w:val="none" w:sz="0" w:space="0" w:color="auto"/>
          </w:divBdr>
          <w:divsChild>
            <w:div w:id="1306468250">
              <w:marLeft w:val="0"/>
              <w:marRight w:val="0"/>
              <w:marTop w:val="0"/>
              <w:marBottom w:val="0"/>
              <w:divBdr>
                <w:top w:val="none" w:sz="0" w:space="0" w:color="auto"/>
                <w:left w:val="none" w:sz="0" w:space="0" w:color="auto"/>
                <w:bottom w:val="none" w:sz="0" w:space="0" w:color="auto"/>
                <w:right w:val="none" w:sz="0" w:space="0" w:color="auto"/>
              </w:divBdr>
            </w:div>
          </w:divsChild>
        </w:div>
        <w:div w:id="1862550461">
          <w:marLeft w:val="0"/>
          <w:marRight w:val="0"/>
          <w:marTop w:val="0"/>
          <w:marBottom w:val="0"/>
          <w:divBdr>
            <w:top w:val="none" w:sz="0" w:space="0" w:color="auto"/>
            <w:left w:val="none" w:sz="0" w:space="0" w:color="auto"/>
            <w:bottom w:val="none" w:sz="0" w:space="0" w:color="auto"/>
            <w:right w:val="none" w:sz="0" w:space="0" w:color="auto"/>
          </w:divBdr>
          <w:divsChild>
            <w:div w:id="1999917074">
              <w:marLeft w:val="0"/>
              <w:marRight w:val="0"/>
              <w:marTop w:val="0"/>
              <w:marBottom w:val="0"/>
              <w:divBdr>
                <w:top w:val="none" w:sz="0" w:space="0" w:color="auto"/>
                <w:left w:val="none" w:sz="0" w:space="0" w:color="auto"/>
                <w:bottom w:val="none" w:sz="0" w:space="0" w:color="auto"/>
                <w:right w:val="none" w:sz="0" w:space="0" w:color="auto"/>
              </w:divBdr>
            </w:div>
          </w:divsChild>
        </w:div>
        <w:div w:id="2083798109">
          <w:marLeft w:val="0"/>
          <w:marRight w:val="0"/>
          <w:marTop w:val="0"/>
          <w:marBottom w:val="0"/>
          <w:divBdr>
            <w:top w:val="none" w:sz="0" w:space="0" w:color="auto"/>
            <w:left w:val="none" w:sz="0" w:space="0" w:color="auto"/>
            <w:bottom w:val="none" w:sz="0" w:space="0" w:color="auto"/>
            <w:right w:val="none" w:sz="0" w:space="0" w:color="auto"/>
          </w:divBdr>
          <w:divsChild>
            <w:div w:id="1306201035">
              <w:marLeft w:val="0"/>
              <w:marRight w:val="0"/>
              <w:marTop w:val="0"/>
              <w:marBottom w:val="0"/>
              <w:divBdr>
                <w:top w:val="none" w:sz="0" w:space="0" w:color="auto"/>
                <w:left w:val="none" w:sz="0" w:space="0" w:color="auto"/>
                <w:bottom w:val="none" w:sz="0" w:space="0" w:color="auto"/>
                <w:right w:val="none" w:sz="0" w:space="0" w:color="auto"/>
              </w:divBdr>
            </w:div>
          </w:divsChild>
        </w:div>
        <w:div w:id="1408920192">
          <w:marLeft w:val="0"/>
          <w:marRight w:val="0"/>
          <w:marTop w:val="0"/>
          <w:marBottom w:val="0"/>
          <w:divBdr>
            <w:top w:val="none" w:sz="0" w:space="0" w:color="auto"/>
            <w:left w:val="none" w:sz="0" w:space="0" w:color="auto"/>
            <w:bottom w:val="none" w:sz="0" w:space="0" w:color="auto"/>
            <w:right w:val="none" w:sz="0" w:space="0" w:color="auto"/>
          </w:divBdr>
          <w:divsChild>
            <w:div w:id="1736125546">
              <w:marLeft w:val="0"/>
              <w:marRight w:val="0"/>
              <w:marTop w:val="0"/>
              <w:marBottom w:val="0"/>
              <w:divBdr>
                <w:top w:val="none" w:sz="0" w:space="0" w:color="auto"/>
                <w:left w:val="none" w:sz="0" w:space="0" w:color="auto"/>
                <w:bottom w:val="none" w:sz="0" w:space="0" w:color="auto"/>
                <w:right w:val="none" w:sz="0" w:space="0" w:color="auto"/>
              </w:divBdr>
            </w:div>
            <w:div w:id="1647902973">
              <w:marLeft w:val="0"/>
              <w:marRight w:val="0"/>
              <w:marTop w:val="0"/>
              <w:marBottom w:val="0"/>
              <w:divBdr>
                <w:top w:val="none" w:sz="0" w:space="0" w:color="auto"/>
                <w:left w:val="none" w:sz="0" w:space="0" w:color="auto"/>
                <w:bottom w:val="none" w:sz="0" w:space="0" w:color="auto"/>
                <w:right w:val="none" w:sz="0" w:space="0" w:color="auto"/>
              </w:divBdr>
            </w:div>
            <w:div w:id="1763530180">
              <w:marLeft w:val="0"/>
              <w:marRight w:val="0"/>
              <w:marTop w:val="0"/>
              <w:marBottom w:val="0"/>
              <w:divBdr>
                <w:top w:val="none" w:sz="0" w:space="0" w:color="auto"/>
                <w:left w:val="none" w:sz="0" w:space="0" w:color="auto"/>
                <w:bottom w:val="none" w:sz="0" w:space="0" w:color="auto"/>
                <w:right w:val="none" w:sz="0" w:space="0" w:color="auto"/>
              </w:divBdr>
            </w:div>
            <w:div w:id="135777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951020">
      <w:bodyDiv w:val="1"/>
      <w:marLeft w:val="0"/>
      <w:marRight w:val="0"/>
      <w:marTop w:val="0"/>
      <w:marBottom w:val="0"/>
      <w:divBdr>
        <w:top w:val="none" w:sz="0" w:space="0" w:color="auto"/>
        <w:left w:val="none" w:sz="0" w:space="0" w:color="auto"/>
        <w:bottom w:val="none" w:sz="0" w:space="0" w:color="auto"/>
        <w:right w:val="none" w:sz="0" w:space="0" w:color="auto"/>
      </w:divBdr>
      <w:divsChild>
        <w:div w:id="10105630">
          <w:marLeft w:val="0"/>
          <w:marRight w:val="0"/>
          <w:marTop w:val="0"/>
          <w:marBottom w:val="0"/>
          <w:divBdr>
            <w:top w:val="none" w:sz="0" w:space="0" w:color="auto"/>
            <w:left w:val="none" w:sz="0" w:space="0" w:color="auto"/>
            <w:bottom w:val="none" w:sz="0" w:space="0" w:color="auto"/>
            <w:right w:val="none" w:sz="0" w:space="0" w:color="auto"/>
          </w:divBdr>
        </w:div>
      </w:divsChild>
    </w:div>
    <w:div w:id="422728205">
      <w:bodyDiv w:val="1"/>
      <w:marLeft w:val="0"/>
      <w:marRight w:val="0"/>
      <w:marTop w:val="0"/>
      <w:marBottom w:val="0"/>
      <w:divBdr>
        <w:top w:val="none" w:sz="0" w:space="0" w:color="auto"/>
        <w:left w:val="none" w:sz="0" w:space="0" w:color="auto"/>
        <w:bottom w:val="none" w:sz="0" w:space="0" w:color="auto"/>
        <w:right w:val="none" w:sz="0" w:space="0" w:color="auto"/>
      </w:divBdr>
    </w:div>
    <w:div w:id="488639228">
      <w:bodyDiv w:val="1"/>
      <w:marLeft w:val="0"/>
      <w:marRight w:val="0"/>
      <w:marTop w:val="0"/>
      <w:marBottom w:val="0"/>
      <w:divBdr>
        <w:top w:val="none" w:sz="0" w:space="0" w:color="auto"/>
        <w:left w:val="none" w:sz="0" w:space="0" w:color="auto"/>
        <w:bottom w:val="none" w:sz="0" w:space="0" w:color="auto"/>
        <w:right w:val="none" w:sz="0" w:space="0" w:color="auto"/>
      </w:divBdr>
    </w:div>
    <w:div w:id="508376926">
      <w:bodyDiv w:val="1"/>
      <w:marLeft w:val="0"/>
      <w:marRight w:val="0"/>
      <w:marTop w:val="0"/>
      <w:marBottom w:val="0"/>
      <w:divBdr>
        <w:top w:val="none" w:sz="0" w:space="0" w:color="auto"/>
        <w:left w:val="none" w:sz="0" w:space="0" w:color="auto"/>
        <w:bottom w:val="none" w:sz="0" w:space="0" w:color="auto"/>
        <w:right w:val="none" w:sz="0" w:space="0" w:color="auto"/>
      </w:divBdr>
      <w:divsChild>
        <w:div w:id="697198252">
          <w:marLeft w:val="0"/>
          <w:marRight w:val="0"/>
          <w:marTop w:val="0"/>
          <w:marBottom w:val="0"/>
          <w:divBdr>
            <w:top w:val="none" w:sz="0" w:space="0" w:color="auto"/>
            <w:left w:val="none" w:sz="0" w:space="0" w:color="auto"/>
            <w:bottom w:val="none" w:sz="0" w:space="0" w:color="auto"/>
            <w:right w:val="none" w:sz="0" w:space="0" w:color="auto"/>
          </w:divBdr>
        </w:div>
        <w:div w:id="2082679141">
          <w:marLeft w:val="0"/>
          <w:marRight w:val="0"/>
          <w:marTop w:val="0"/>
          <w:marBottom w:val="0"/>
          <w:divBdr>
            <w:top w:val="none" w:sz="0" w:space="0" w:color="auto"/>
            <w:left w:val="none" w:sz="0" w:space="0" w:color="auto"/>
            <w:bottom w:val="none" w:sz="0" w:space="0" w:color="auto"/>
            <w:right w:val="none" w:sz="0" w:space="0" w:color="auto"/>
          </w:divBdr>
        </w:div>
      </w:divsChild>
    </w:div>
    <w:div w:id="546649398">
      <w:bodyDiv w:val="1"/>
      <w:marLeft w:val="0"/>
      <w:marRight w:val="0"/>
      <w:marTop w:val="0"/>
      <w:marBottom w:val="0"/>
      <w:divBdr>
        <w:top w:val="none" w:sz="0" w:space="0" w:color="auto"/>
        <w:left w:val="none" w:sz="0" w:space="0" w:color="auto"/>
        <w:bottom w:val="none" w:sz="0" w:space="0" w:color="auto"/>
        <w:right w:val="none" w:sz="0" w:space="0" w:color="auto"/>
      </w:divBdr>
      <w:divsChild>
        <w:div w:id="928929176">
          <w:marLeft w:val="0"/>
          <w:marRight w:val="0"/>
          <w:marTop w:val="0"/>
          <w:marBottom w:val="0"/>
          <w:divBdr>
            <w:top w:val="none" w:sz="0" w:space="0" w:color="auto"/>
            <w:left w:val="none" w:sz="0" w:space="0" w:color="auto"/>
            <w:bottom w:val="none" w:sz="0" w:space="0" w:color="auto"/>
            <w:right w:val="none" w:sz="0" w:space="0" w:color="auto"/>
          </w:divBdr>
        </w:div>
        <w:div w:id="1525051844">
          <w:marLeft w:val="0"/>
          <w:marRight w:val="0"/>
          <w:marTop w:val="0"/>
          <w:marBottom w:val="0"/>
          <w:divBdr>
            <w:top w:val="none" w:sz="0" w:space="0" w:color="auto"/>
            <w:left w:val="none" w:sz="0" w:space="0" w:color="auto"/>
            <w:bottom w:val="none" w:sz="0" w:space="0" w:color="auto"/>
            <w:right w:val="none" w:sz="0" w:space="0" w:color="auto"/>
          </w:divBdr>
        </w:div>
      </w:divsChild>
    </w:div>
    <w:div w:id="602807736">
      <w:bodyDiv w:val="1"/>
      <w:marLeft w:val="0"/>
      <w:marRight w:val="0"/>
      <w:marTop w:val="0"/>
      <w:marBottom w:val="0"/>
      <w:divBdr>
        <w:top w:val="none" w:sz="0" w:space="0" w:color="auto"/>
        <w:left w:val="none" w:sz="0" w:space="0" w:color="auto"/>
        <w:bottom w:val="none" w:sz="0" w:space="0" w:color="auto"/>
        <w:right w:val="none" w:sz="0" w:space="0" w:color="auto"/>
      </w:divBdr>
      <w:divsChild>
        <w:div w:id="1247573008">
          <w:marLeft w:val="0"/>
          <w:marRight w:val="0"/>
          <w:marTop w:val="0"/>
          <w:marBottom w:val="0"/>
          <w:divBdr>
            <w:top w:val="none" w:sz="0" w:space="0" w:color="auto"/>
            <w:left w:val="none" w:sz="0" w:space="0" w:color="auto"/>
            <w:bottom w:val="none" w:sz="0" w:space="0" w:color="auto"/>
            <w:right w:val="none" w:sz="0" w:space="0" w:color="auto"/>
          </w:divBdr>
        </w:div>
        <w:div w:id="698090627">
          <w:marLeft w:val="0"/>
          <w:marRight w:val="0"/>
          <w:marTop w:val="0"/>
          <w:marBottom w:val="0"/>
          <w:divBdr>
            <w:top w:val="none" w:sz="0" w:space="0" w:color="auto"/>
            <w:left w:val="none" w:sz="0" w:space="0" w:color="auto"/>
            <w:bottom w:val="none" w:sz="0" w:space="0" w:color="auto"/>
            <w:right w:val="none" w:sz="0" w:space="0" w:color="auto"/>
          </w:divBdr>
        </w:div>
      </w:divsChild>
    </w:div>
    <w:div w:id="678967032">
      <w:bodyDiv w:val="1"/>
      <w:marLeft w:val="0"/>
      <w:marRight w:val="0"/>
      <w:marTop w:val="0"/>
      <w:marBottom w:val="0"/>
      <w:divBdr>
        <w:top w:val="none" w:sz="0" w:space="0" w:color="auto"/>
        <w:left w:val="none" w:sz="0" w:space="0" w:color="auto"/>
        <w:bottom w:val="none" w:sz="0" w:space="0" w:color="auto"/>
        <w:right w:val="none" w:sz="0" w:space="0" w:color="auto"/>
      </w:divBdr>
    </w:div>
    <w:div w:id="801508973">
      <w:bodyDiv w:val="1"/>
      <w:marLeft w:val="0"/>
      <w:marRight w:val="0"/>
      <w:marTop w:val="0"/>
      <w:marBottom w:val="0"/>
      <w:divBdr>
        <w:top w:val="none" w:sz="0" w:space="0" w:color="auto"/>
        <w:left w:val="none" w:sz="0" w:space="0" w:color="auto"/>
        <w:bottom w:val="none" w:sz="0" w:space="0" w:color="auto"/>
        <w:right w:val="none" w:sz="0" w:space="0" w:color="auto"/>
      </w:divBdr>
    </w:div>
    <w:div w:id="870187064">
      <w:bodyDiv w:val="1"/>
      <w:marLeft w:val="0"/>
      <w:marRight w:val="0"/>
      <w:marTop w:val="0"/>
      <w:marBottom w:val="0"/>
      <w:divBdr>
        <w:top w:val="none" w:sz="0" w:space="0" w:color="auto"/>
        <w:left w:val="none" w:sz="0" w:space="0" w:color="auto"/>
        <w:bottom w:val="none" w:sz="0" w:space="0" w:color="auto"/>
        <w:right w:val="none" w:sz="0" w:space="0" w:color="auto"/>
      </w:divBdr>
    </w:div>
    <w:div w:id="953708242">
      <w:bodyDiv w:val="1"/>
      <w:marLeft w:val="0"/>
      <w:marRight w:val="0"/>
      <w:marTop w:val="0"/>
      <w:marBottom w:val="0"/>
      <w:divBdr>
        <w:top w:val="none" w:sz="0" w:space="0" w:color="auto"/>
        <w:left w:val="none" w:sz="0" w:space="0" w:color="auto"/>
        <w:bottom w:val="none" w:sz="0" w:space="0" w:color="auto"/>
        <w:right w:val="none" w:sz="0" w:space="0" w:color="auto"/>
      </w:divBdr>
      <w:divsChild>
        <w:div w:id="1048070311">
          <w:marLeft w:val="0"/>
          <w:marRight w:val="0"/>
          <w:marTop w:val="0"/>
          <w:marBottom w:val="0"/>
          <w:divBdr>
            <w:top w:val="none" w:sz="0" w:space="0" w:color="auto"/>
            <w:left w:val="none" w:sz="0" w:space="0" w:color="auto"/>
            <w:bottom w:val="none" w:sz="0" w:space="0" w:color="auto"/>
            <w:right w:val="none" w:sz="0" w:space="0" w:color="auto"/>
          </w:divBdr>
        </w:div>
        <w:div w:id="1452506142">
          <w:marLeft w:val="0"/>
          <w:marRight w:val="0"/>
          <w:marTop w:val="0"/>
          <w:marBottom w:val="0"/>
          <w:divBdr>
            <w:top w:val="none" w:sz="0" w:space="0" w:color="auto"/>
            <w:left w:val="none" w:sz="0" w:space="0" w:color="auto"/>
            <w:bottom w:val="none" w:sz="0" w:space="0" w:color="auto"/>
            <w:right w:val="none" w:sz="0" w:space="0" w:color="auto"/>
          </w:divBdr>
        </w:div>
      </w:divsChild>
    </w:div>
    <w:div w:id="1073240879">
      <w:bodyDiv w:val="1"/>
      <w:marLeft w:val="0"/>
      <w:marRight w:val="0"/>
      <w:marTop w:val="0"/>
      <w:marBottom w:val="0"/>
      <w:divBdr>
        <w:top w:val="none" w:sz="0" w:space="0" w:color="auto"/>
        <w:left w:val="none" w:sz="0" w:space="0" w:color="auto"/>
        <w:bottom w:val="none" w:sz="0" w:space="0" w:color="auto"/>
        <w:right w:val="none" w:sz="0" w:space="0" w:color="auto"/>
      </w:divBdr>
    </w:div>
    <w:div w:id="1176850103">
      <w:bodyDiv w:val="1"/>
      <w:marLeft w:val="0"/>
      <w:marRight w:val="0"/>
      <w:marTop w:val="0"/>
      <w:marBottom w:val="0"/>
      <w:divBdr>
        <w:top w:val="none" w:sz="0" w:space="0" w:color="auto"/>
        <w:left w:val="none" w:sz="0" w:space="0" w:color="auto"/>
        <w:bottom w:val="none" w:sz="0" w:space="0" w:color="auto"/>
        <w:right w:val="none" w:sz="0" w:space="0" w:color="auto"/>
      </w:divBdr>
    </w:div>
    <w:div w:id="1263224085">
      <w:bodyDiv w:val="1"/>
      <w:marLeft w:val="0"/>
      <w:marRight w:val="0"/>
      <w:marTop w:val="0"/>
      <w:marBottom w:val="0"/>
      <w:divBdr>
        <w:top w:val="none" w:sz="0" w:space="0" w:color="auto"/>
        <w:left w:val="none" w:sz="0" w:space="0" w:color="auto"/>
        <w:bottom w:val="none" w:sz="0" w:space="0" w:color="auto"/>
        <w:right w:val="none" w:sz="0" w:space="0" w:color="auto"/>
      </w:divBdr>
    </w:div>
    <w:div w:id="1269510986">
      <w:bodyDiv w:val="1"/>
      <w:marLeft w:val="0"/>
      <w:marRight w:val="0"/>
      <w:marTop w:val="0"/>
      <w:marBottom w:val="0"/>
      <w:divBdr>
        <w:top w:val="none" w:sz="0" w:space="0" w:color="auto"/>
        <w:left w:val="none" w:sz="0" w:space="0" w:color="auto"/>
        <w:bottom w:val="none" w:sz="0" w:space="0" w:color="auto"/>
        <w:right w:val="none" w:sz="0" w:space="0" w:color="auto"/>
      </w:divBdr>
      <w:divsChild>
        <w:div w:id="1030909911">
          <w:marLeft w:val="0"/>
          <w:marRight w:val="0"/>
          <w:marTop w:val="0"/>
          <w:marBottom w:val="0"/>
          <w:divBdr>
            <w:top w:val="none" w:sz="0" w:space="0" w:color="auto"/>
            <w:left w:val="none" w:sz="0" w:space="0" w:color="auto"/>
            <w:bottom w:val="none" w:sz="0" w:space="0" w:color="auto"/>
            <w:right w:val="none" w:sz="0" w:space="0" w:color="auto"/>
          </w:divBdr>
        </w:div>
        <w:div w:id="1112167929">
          <w:marLeft w:val="0"/>
          <w:marRight w:val="0"/>
          <w:marTop w:val="0"/>
          <w:marBottom w:val="0"/>
          <w:divBdr>
            <w:top w:val="none" w:sz="0" w:space="0" w:color="auto"/>
            <w:left w:val="none" w:sz="0" w:space="0" w:color="auto"/>
            <w:bottom w:val="none" w:sz="0" w:space="0" w:color="auto"/>
            <w:right w:val="none" w:sz="0" w:space="0" w:color="auto"/>
          </w:divBdr>
        </w:div>
      </w:divsChild>
    </w:div>
    <w:div w:id="1303080271">
      <w:bodyDiv w:val="1"/>
      <w:marLeft w:val="0"/>
      <w:marRight w:val="0"/>
      <w:marTop w:val="0"/>
      <w:marBottom w:val="0"/>
      <w:divBdr>
        <w:top w:val="none" w:sz="0" w:space="0" w:color="auto"/>
        <w:left w:val="none" w:sz="0" w:space="0" w:color="auto"/>
        <w:bottom w:val="none" w:sz="0" w:space="0" w:color="auto"/>
        <w:right w:val="none" w:sz="0" w:space="0" w:color="auto"/>
      </w:divBdr>
    </w:div>
    <w:div w:id="1439644228">
      <w:bodyDiv w:val="1"/>
      <w:marLeft w:val="0"/>
      <w:marRight w:val="0"/>
      <w:marTop w:val="0"/>
      <w:marBottom w:val="0"/>
      <w:divBdr>
        <w:top w:val="none" w:sz="0" w:space="0" w:color="auto"/>
        <w:left w:val="none" w:sz="0" w:space="0" w:color="auto"/>
        <w:bottom w:val="none" w:sz="0" w:space="0" w:color="auto"/>
        <w:right w:val="none" w:sz="0" w:space="0" w:color="auto"/>
      </w:divBdr>
    </w:div>
    <w:div w:id="1500580807">
      <w:bodyDiv w:val="1"/>
      <w:marLeft w:val="0"/>
      <w:marRight w:val="0"/>
      <w:marTop w:val="0"/>
      <w:marBottom w:val="0"/>
      <w:divBdr>
        <w:top w:val="none" w:sz="0" w:space="0" w:color="auto"/>
        <w:left w:val="none" w:sz="0" w:space="0" w:color="auto"/>
        <w:bottom w:val="none" w:sz="0" w:space="0" w:color="auto"/>
        <w:right w:val="none" w:sz="0" w:space="0" w:color="auto"/>
      </w:divBdr>
    </w:div>
    <w:div w:id="1929462161">
      <w:bodyDiv w:val="1"/>
      <w:marLeft w:val="0"/>
      <w:marRight w:val="0"/>
      <w:marTop w:val="0"/>
      <w:marBottom w:val="0"/>
      <w:divBdr>
        <w:top w:val="none" w:sz="0" w:space="0" w:color="auto"/>
        <w:left w:val="none" w:sz="0" w:space="0" w:color="auto"/>
        <w:bottom w:val="none" w:sz="0" w:space="0" w:color="auto"/>
        <w:right w:val="none" w:sz="0" w:space="0" w:color="auto"/>
      </w:divBdr>
      <w:divsChild>
        <w:div w:id="1712610894">
          <w:marLeft w:val="144"/>
          <w:marRight w:val="0"/>
          <w:marTop w:val="240"/>
          <w:marBottom w:val="40"/>
          <w:divBdr>
            <w:top w:val="none" w:sz="0" w:space="0" w:color="auto"/>
            <w:left w:val="none" w:sz="0" w:space="0" w:color="auto"/>
            <w:bottom w:val="none" w:sz="0" w:space="0" w:color="auto"/>
            <w:right w:val="none" w:sz="0" w:space="0" w:color="auto"/>
          </w:divBdr>
        </w:div>
        <w:div w:id="2127850586">
          <w:marLeft w:val="144"/>
          <w:marRight w:val="0"/>
          <w:marTop w:val="240"/>
          <w:marBottom w:val="40"/>
          <w:divBdr>
            <w:top w:val="none" w:sz="0" w:space="0" w:color="auto"/>
            <w:left w:val="none" w:sz="0" w:space="0" w:color="auto"/>
            <w:bottom w:val="none" w:sz="0" w:space="0" w:color="auto"/>
            <w:right w:val="none" w:sz="0" w:space="0" w:color="auto"/>
          </w:divBdr>
        </w:div>
        <w:div w:id="1465462360">
          <w:marLeft w:val="144"/>
          <w:marRight w:val="0"/>
          <w:marTop w:val="240"/>
          <w:marBottom w:val="40"/>
          <w:divBdr>
            <w:top w:val="none" w:sz="0" w:space="0" w:color="auto"/>
            <w:left w:val="none" w:sz="0" w:space="0" w:color="auto"/>
            <w:bottom w:val="none" w:sz="0" w:space="0" w:color="auto"/>
            <w:right w:val="none" w:sz="0" w:space="0" w:color="auto"/>
          </w:divBdr>
        </w:div>
        <w:div w:id="96172146">
          <w:marLeft w:val="144"/>
          <w:marRight w:val="0"/>
          <w:marTop w:val="240"/>
          <w:marBottom w:val="40"/>
          <w:divBdr>
            <w:top w:val="none" w:sz="0" w:space="0" w:color="auto"/>
            <w:left w:val="none" w:sz="0" w:space="0" w:color="auto"/>
            <w:bottom w:val="none" w:sz="0" w:space="0" w:color="auto"/>
            <w:right w:val="none" w:sz="0" w:space="0" w:color="auto"/>
          </w:divBdr>
        </w:div>
        <w:div w:id="2040815465">
          <w:marLeft w:val="144"/>
          <w:marRight w:val="0"/>
          <w:marTop w:val="240"/>
          <w:marBottom w:val="40"/>
          <w:divBdr>
            <w:top w:val="none" w:sz="0" w:space="0" w:color="auto"/>
            <w:left w:val="none" w:sz="0" w:space="0" w:color="auto"/>
            <w:bottom w:val="none" w:sz="0" w:space="0" w:color="auto"/>
            <w:right w:val="none" w:sz="0" w:space="0" w:color="auto"/>
          </w:divBdr>
        </w:div>
      </w:divsChild>
    </w:div>
    <w:div w:id="1938631164">
      <w:bodyDiv w:val="1"/>
      <w:marLeft w:val="0"/>
      <w:marRight w:val="0"/>
      <w:marTop w:val="0"/>
      <w:marBottom w:val="0"/>
      <w:divBdr>
        <w:top w:val="none" w:sz="0" w:space="0" w:color="auto"/>
        <w:left w:val="none" w:sz="0" w:space="0" w:color="auto"/>
        <w:bottom w:val="none" w:sz="0" w:space="0" w:color="auto"/>
        <w:right w:val="none" w:sz="0" w:space="0" w:color="auto"/>
      </w:divBdr>
    </w:div>
    <w:div w:id="2012684974">
      <w:bodyDiv w:val="1"/>
      <w:marLeft w:val="0"/>
      <w:marRight w:val="0"/>
      <w:marTop w:val="0"/>
      <w:marBottom w:val="0"/>
      <w:divBdr>
        <w:top w:val="none" w:sz="0" w:space="0" w:color="auto"/>
        <w:left w:val="none" w:sz="0" w:space="0" w:color="auto"/>
        <w:bottom w:val="none" w:sz="0" w:space="0" w:color="auto"/>
        <w:right w:val="none" w:sz="0" w:space="0" w:color="auto"/>
      </w:divBdr>
      <w:divsChild>
        <w:div w:id="172453383">
          <w:marLeft w:val="0"/>
          <w:marRight w:val="0"/>
          <w:marTop w:val="0"/>
          <w:marBottom w:val="0"/>
          <w:divBdr>
            <w:top w:val="none" w:sz="0" w:space="0" w:color="auto"/>
            <w:left w:val="none" w:sz="0" w:space="0" w:color="auto"/>
            <w:bottom w:val="none" w:sz="0" w:space="0" w:color="auto"/>
            <w:right w:val="none" w:sz="0" w:space="0" w:color="auto"/>
          </w:divBdr>
        </w:div>
        <w:div w:id="523708355">
          <w:marLeft w:val="0"/>
          <w:marRight w:val="0"/>
          <w:marTop w:val="0"/>
          <w:marBottom w:val="0"/>
          <w:divBdr>
            <w:top w:val="none" w:sz="0" w:space="0" w:color="auto"/>
            <w:left w:val="none" w:sz="0" w:space="0" w:color="auto"/>
            <w:bottom w:val="none" w:sz="0" w:space="0" w:color="auto"/>
            <w:right w:val="none" w:sz="0" w:space="0" w:color="auto"/>
          </w:divBdr>
        </w:div>
        <w:div w:id="1757282391">
          <w:marLeft w:val="0"/>
          <w:marRight w:val="0"/>
          <w:marTop w:val="0"/>
          <w:marBottom w:val="0"/>
          <w:divBdr>
            <w:top w:val="none" w:sz="0" w:space="0" w:color="auto"/>
            <w:left w:val="none" w:sz="0" w:space="0" w:color="auto"/>
            <w:bottom w:val="none" w:sz="0" w:space="0" w:color="auto"/>
            <w:right w:val="none" w:sz="0" w:space="0" w:color="auto"/>
          </w:divBdr>
        </w:div>
        <w:div w:id="293024704">
          <w:marLeft w:val="0"/>
          <w:marRight w:val="0"/>
          <w:marTop w:val="0"/>
          <w:marBottom w:val="0"/>
          <w:divBdr>
            <w:top w:val="none" w:sz="0" w:space="0" w:color="auto"/>
            <w:left w:val="none" w:sz="0" w:space="0" w:color="auto"/>
            <w:bottom w:val="none" w:sz="0" w:space="0" w:color="auto"/>
            <w:right w:val="none" w:sz="0" w:space="0" w:color="auto"/>
          </w:divBdr>
        </w:div>
        <w:div w:id="1929341762">
          <w:marLeft w:val="0"/>
          <w:marRight w:val="0"/>
          <w:marTop w:val="0"/>
          <w:marBottom w:val="0"/>
          <w:divBdr>
            <w:top w:val="none" w:sz="0" w:space="0" w:color="auto"/>
            <w:left w:val="none" w:sz="0" w:space="0" w:color="auto"/>
            <w:bottom w:val="none" w:sz="0" w:space="0" w:color="auto"/>
            <w:right w:val="none" w:sz="0" w:space="0" w:color="auto"/>
          </w:divBdr>
        </w:div>
      </w:divsChild>
    </w:div>
    <w:div w:id="2026903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image" Target="media/image2.jpg" Id="rId12" /><Relationship Type="http://schemas.openxmlformats.org/officeDocument/2006/relationships/customXml" Target="../customXml/item2.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numbering" Target="numbering.xml" Id="rId5" /><Relationship Type="http://schemas.openxmlformats.org/officeDocument/2006/relationships/fontTable" Target="fontTable.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glossaryDocument" Target="glossary/document.xml" Id="Rd5031340870c4a9c" /></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e98fda62-102a-479d-a654-5e0ad68a99a6}"/>
      </w:docPartPr>
      <w:docPartBody>
        <w:p w14:paraId="3D3B42DB">
          <w:r>
            <w:rPr>
              <w:rStyle w:val="PlaceholderText"/>
            </w:rPr>
            <w:t/>
          </w:r>
        </w:p>
      </w:docPartBody>
    </w:docPart>
  </w:docParts>
</w:glossaryDocument>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0A49531DD1FEE043813FC3FDA1EFA982" ma:contentTypeVersion="12" ma:contentTypeDescription="Een nieuw document maken." ma:contentTypeScope="" ma:versionID="54f9825c8d06f57b7fdfc7e1f18b16d4">
  <xsd:schema xmlns:xsd="http://www.w3.org/2001/XMLSchema" xmlns:xs="http://www.w3.org/2001/XMLSchema" xmlns:p="http://schemas.microsoft.com/office/2006/metadata/properties" xmlns:ns2="1144ecfe-8e2e-474f-9dd6-5ef6697989a8" xmlns:ns3="4fca95c2-d062-406f-8436-a2e51f1488b1" targetNamespace="http://schemas.microsoft.com/office/2006/metadata/properties" ma:root="true" ma:fieldsID="9b20aa8d5bae906dc6822946ff14704d" ns2:_="" ns3:_="">
    <xsd:import namespace="1144ecfe-8e2e-474f-9dd6-5ef6697989a8"/>
    <xsd:import namespace="4fca95c2-d062-406f-8436-a2e51f1488b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44ecfe-8e2e-474f-9dd6-5ef669798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fca95c2-d062-406f-8436-a2e51f1488b1" elementFormDefault="qualified">
    <xsd:import namespace="http://schemas.microsoft.com/office/2006/documentManagement/types"/>
    <xsd:import namespace="http://schemas.microsoft.com/office/infopath/2007/PartnerControls"/>
    <xsd:element name="SharedWithUsers" ma:index="17"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2EA2A8E-8B93-634C-9AA8-4DB37581D0B7}">
  <ds:schemaRefs>
    <ds:schemaRef ds:uri="http://schemas.openxmlformats.org/officeDocument/2006/bibliography"/>
  </ds:schemaRefs>
</ds:datastoreItem>
</file>

<file path=customXml/itemProps2.xml><?xml version="1.0" encoding="utf-8"?>
<ds:datastoreItem xmlns:ds="http://schemas.openxmlformats.org/officeDocument/2006/customXml" ds:itemID="{1069A127-4AA7-4438-AA5E-F20189943553}"/>
</file>

<file path=customXml/itemProps3.xml><?xml version="1.0" encoding="utf-8"?>
<ds:datastoreItem xmlns:ds="http://schemas.openxmlformats.org/officeDocument/2006/customXml" ds:itemID="{0A7D59F7-51BF-47E3-B1E7-4D510CCA04B5}">
  <ds:schemaRefs>
    <ds:schemaRef ds:uri="http://schemas.microsoft.com/sharepoint/v3/contenttype/forms"/>
  </ds:schemaRefs>
</ds:datastoreItem>
</file>

<file path=customXml/itemProps4.xml><?xml version="1.0" encoding="utf-8"?>
<ds:datastoreItem xmlns:ds="http://schemas.openxmlformats.org/officeDocument/2006/customXml" ds:itemID="{634D9121-BD8B-40BC-841F-F87728418C99}">
  <ds:schemaRefs>
    <ds:schemaRef ds:uri="http://schemas.microsoft.com/office/2006/metadata/properties"/>
    <ds:schemaRef ds:uri="http://schemas.microsoft.com/office/infopath/2007/PartnerControl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Hewlett-Packard Company</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Serena</dc:creator>
  <cp:lastModifiedBy>Serena Alvino</cp:lastModifiedBy>
  <cp:revision>18</cp:revision>
  <dcterms:created xsi:type="dcterms:W3CDTF">2022-01-28T10:35:00Z</dcterms:created>
  <dcterms:modified xsi:type="dcterms:W3CDTF">2022-02-10T16:12:29Z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-1894945397</vt:i4>
  </property>
  <property fmtid="{D5CDD505-2E9C-101B-9397-08002B2CF9AE}" pid="3" name="ContentTypeId">
    <vt:lpwstr>0x0101000A49531DD1FEE043813FC3FDA1EFA982</vt:lpwstr>
  </property>
</Properties>
</file>